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BAF7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14:paraId="37F38899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14CC28FB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00B777BA" w14:textId="3A5D4136" w:rsidR="00CA1B49" w:rsidRDefault="00CA1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ПРОЄКТ</w:t>
      </w:r>
    </w:p>
    <w:p w14:paraId="774CDF06" w14:textId="19417F25" w:rsidR="00834883" w:rsidRPr="0089173F" w:rsidRDefault="00B74CFF">
      <w:pPr>
        <w:spacing w:after="0" w:line="240" w:lineRule="auto"/>
        <w:jc w:val="center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Професійний стандарт</w:t>
      </w:r>
    </w:p>
    <w:p w14:paraId="5B14F213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4D979759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4B960002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548B1BED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77BB2CB5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62AF253F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7434C7B6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27DE8B8D" w14:textId="77777777" w:rsidR="00834883" w:rsidRPr="0089173F" w:rsidRDefault="00B74CFF">
      <w:pPr>
        <w:spacing w:after="0" w:line="240" w:lineRule="auto"/>
        <w:jc w:val="center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ОПЕРАТОР ДИСТАНЦІЙНО КЕРОВАНИХ АПАРАТІВ</w:t>
      </w:r>
    </w:p>
    <w:p w14:paraId="1F9C7292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4FE4166B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7C3CD65E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tbl>
      <w:tblPr>
        <w:tblW w:w="97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2"/>
        <w:gridCol w:w="6095"/>
      </w:tblGrid>
      <w:tr w:rsidR="00834883" w:rsidRPr="0063334C" w14:paraId="60D3201F" w14:textId="77777777">
        <w:tc>
          <w:tcPr>
            <w:tcW w:w="3682" w:type="dxa"/>
          </w:tcPr>
          <w:p w14:paraId="44F8C9A3" w14:textId="77777777" w:rsidR="00834883" w:rsidRPr="0089173F" w:rsidRDefault="00834883">
            <w:pPr>
              <w:pStyle w:val="af2"/>
              <w:rPr>
                <w:lang w:val="uk-UA"/>
              </w:rPr>
            </w:pPr>
          </w:p>
        </w:tc>
        <w:tc>
          <w:tcPr>
            <w:tcW w:w="6094" w:type="dxa"/>
          </w:tcPr>
          <w:p w14:paraId="175C44DD" w14:textId="77777777" w:rsidR="00834883" w:rsidRPr="0089173F" w:rsidRDefault="00B74CFF">
            <w:pPr>
              <w:pStyle w:val="af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Затверджено</w:t>
            </w:r>
          </w:p>
          <w:p w14:paraId="49CA932C" w14:textId="07E60458" w:rsidR="00834883" w:rsidRPr="0089173F" w:rsidRDefault="00B74CFF">
            <w:pPr>
              <w:pStyle w:val="af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Розробником   Відкрите акціонерне товариство «М</w:t>
            </w:r>
            <w:r w:rsidR="0063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еридіан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 імені С. П. Корольова (найменування, номер і дата документа)</w:t>
            </w:r>
          </w:p>
          <w:p w14:paraId="7B7CE45C" w14:textId="1E4146AA" w:rsidR="00834883" w:rsidRPr="00CA1B49" w:rsidRDefault="00B74CFF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Професійний стандарт 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розроблено та затверджено згідно з вимогами статті 4</w:t>
            </w:r>
            <w:r w:rsidRPr="00CA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633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Кодексу законів про працю України на підставі:</w:t>
            </w:r>
          </w:p>
          <w:p w14:paraId="0151946A" w14:textId="77777777" w:rsidR="00834883" w:rsidRPr="00CA1B49" w:rsidRDefault="00834883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1B744B5" w14:textId="77777777" w:rsidR="00834883" w:rsidRPr="00CA1B49" w:rsidRDefault="00B74CFF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CA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―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висновку с</w:t>
            </w:r>
            <w:r w:rsidRPr="00CA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уб’єкта перевірки    від  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про дотримання </w:t>
            </w:r>
            <w:r w:rsidRPr="00CA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під час підготовки проєкту професійного стандарту «Оператор дистанційно керованих апаратів» </w:t>
            </w:r>
            <w:r w:rsidRPr="00CA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вимог Порядку розроблення, введення в дію та перегляду професійних стандартів, затвердженого постановою Кабінету Міністрів України від 31.05.2017 р. № 373</w:t>
            </w:r>
          </w:p>
          <w:p w14:paraId="5ED38EF2" w14:textId="77777777" w:rsidR="00834883" w:rsidRPr="00CA1B49" w:rsidRDefault="00834883">
            <w:pPr>
              <w:pStyle w:val="af2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751FD249" w14:textId="77777777" w:rsidR="00834883" w:rsidRPr="0089173F" w:rsidRDefault="00B74CFF">
            <w:pPr>
              <w:pStyle w:val="af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CA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― висновку репрезентативних всеукраїнських об’єднань професійних спілок на галузевому рівні від     </w:t>
            </w:r>
            <w:r w:rsidRPr="00CA1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щодо погодження проєкту професійного стандарту</w:t>
            </w:r>
          </w:p>
        </w:tc>
      </w:tr>
    </w:tbl>
    <w:p w14:paraId="1E842ACB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4F6A65F1" w14:textId="77777777" w:rsidR="00834883" w:rsidRPr="0089173F" w:rsidRDefault="00B74CFF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  <w:lang w:val="uk-UA" w:eastAsia="ru-RU"/>
        </w:rPr>
        <w:sectPr w:rsidR="00834883" w:rsidRPr="0089173F" w:rsidSect="00B64DB4">
          <w:pgSz w:w="11906" w:h="16838"/>
          <w:pgMar w:top="766" w:right="849" w:bottom="1276" w:left="1276" w:header="0" w:footer="0" w:gutter="0"/>
          <w:pgNumType w:start="1"/>
          <w:cols w:space="720"/>
          <w:formProt w:val="0"/>
          <w:docGrid w:linePitch="100" w:charSpace="12288"/>
        </w:sect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14:paraId="3FD5B13B" w14:textId="77777777" w:rsidR="00834883" w:rsidRPr="0089173F" w:rsidRDefault="00B74CFF">
      <w:pPr>
        <w:spacing w:after="0" w:line="240" w:lineRule="auto"/>
        <w:jc w:val="center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Професійний стандарт</w:t>
      </w:r>
    </w:p>
    <w:p w14:paraId="03FD06BE" w14:textId="77777777" w:rsidR="00834883" w:rsidRPr="0089173F" w:rsidRDefault="00B74CFF">
      <w:pPr>
        <w:spacing w:after="0" w:line="240" w:lineRule="auto"/>
        <w:jc w:val="center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«Оператор дистанційно керованих апаратів»</w:t>
      </w:r>
    </w:p>
    <w:p w14:paraId="1CF8667D" w14:textId="77777777" w:rsidR="00834883" w:rsidRPr="0089173F" w:rsidRDefault="0083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0809D7C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І. Назва професійного стандарту </w:t>
      </w:r>
    </w:p>
    <w:p w14:paraId="612649E1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Оператор дистанційно керованих апаратів </w:t>
      </w:r>
    </w:p>
    <w:p w14:paraId="14ED208C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80657B3" w14:textId="77777777" w:rsidR="00834883" w:rsidRPr="0089173F" w:rsidRDefault="00B74CFF">
      <w:pPr>
        <w:pStyle w:val="ad"/>
        <w:spacing w:after="0" w:line="240" w:lineRule="auto"/>
        <w:jc w:val="both"/>
        <w:rPr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ІІ. Загальні відомості про професійний стандарт</w:t>
      </w:r>
    </w:p>
    <w:p w14:paraId="565F5ABF" w14:textId="77777777" w:rsidR="00834883" w:rsidRPr="0089173F" w:rsidRDefault="00B74CFF">
      <w:pPr>
        <w:pStyle w:val="ad"/>
        <w:spacing w:after="0" w:line="240" w:lineRule="auto"/>
        <w:jc w:val="both"/>
        <w:rPr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 Основна мета діяльності за професією</w:t>
      </w:r>
    </w:p>
    <w:p w14:paraId="232940BB" w14:textId="44AC592B" w:rsidR="00834883" w:rsidRPr="0089173F" w:rsidRDefault="00B74CFF">
      <w:pPr>
        <w:pStyle w:val="ad"/>
        <w:spacing w:after="0" w:line="240" w:lineRule="auto"/>
        <w:ind w:left="0"/>
        <w:jc w:val="both"/>
        <w:rPr>
          <w:lang w:val="uk-UA"/>
        </w:rPr>
      </w:pP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Управління, експлуатація, налаштування, діагностика, технічне обслуговування, налагодження та </w:t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ремонт наземних, надводних, під</w:t>
      </w: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водних, літальних дистанційно керованих апаратів. Виготовлення основних елементів конструкції засобами механічної обробки, адитивних та інших технологій. </w:t>
      </w:r>
      <w:r w:rsidRPr="008917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Організація і проведення відеоспостереження, пошуку, ідентифікації та визначення координат об’єктів, ф</w:t>
      </w:r>
      <w:r w:rsidRPr="008917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отозйомки та відеозйомки, доставки вантажів за допомогою дистанційно керованих апаратів.  Виконання різних операцій дистанційно керованими апаратами з використанням додаткового устаткування і навантаження.</w:t>
      </w:r>
      <w:r w:rsidRPr="0089173F">
        <w:rPr>
          <w:rFonts w:ascii="Times New Roman" w:eastAsia="Times New Roman" w:hAnsi="Times New Roman" w:cs="Times New Roman"/>
          <w:b/>
          <w:bCs/>
          <w:color w:val="F50057"/>
          <w:sz w:val="28"/>
          <w:szCs w:val="28"/>
          <w:lang w:val="uk-UA" w:eastAsia="uk-UA"/>
        </w:rPr>
        <w:t xml:space="preserve"> </w:t>
      </w:r>
    </w:p>
    <w:p w14:paraId="00A51CA1" w14:textId="77777777" w:rsidR="00834883" w:rsidRPr="0089173F" w:rsidRDefault="00B74CFF">
      <w:pPr>
        <w:pStyle w:val="ad"/>
        <w:spacing w:after="0" w:line="240" w:lineRule="auto"/>
        <w:jc w:val="both"/>
        <w:rPr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59480608" w14:textId="77777777" w:rsidR="00834883" w:rsidRPr="0089173F" w:rsidRDefault="00B74CFF">
      <w:pPr>
        <w:pStyle w:val="ad"/>
        <w:spacing w:after="0" w:line="240" w:lineRule="auto"/>
        <w:ind w:left="0"/>
        <w:jc w:val="both"/>
        <w:rPr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2. Назва виду (видів) економічної діяльності, </w:t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секції, розділу, групи, класу економічної діяльності та їх код згідно з Національним класифікатором України ДК 009:2010 «Класифікація видів економічної діяльності»</w:t>
      </w:r>
    </w:p>
    <w:p w14:paraId="3B1C4DEE" w14:textId="77777777" w:rsidR="00834883" w:rsidRPr="0089173F" w:rsidRDefault="00834883">
      <w:pPr>
        <w:pStyle w:val="ad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tbl>
      <w:tblPr>
        <w:tblW w:w="9845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076"/>
        <w:gridCol w:w="1591"/>
        <w:gridCol w:w="1016"/>
        <w:gridCol w:w="1755"/>
        <w:gridCol w:w="1015"/>
        <w:gridCol w:w="3392"/>
      </w:tblGrid>
      <w:tr w:rsidR="00834883" w:rsidRPr="0089173F" w14:paraId="0242043A" w14:textId="77777777">
        <w:trPr>
          <w:trHeight w:val="82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6D6A" w14:textId="77777777" w:rsidR="00834883" w:rsidRPr="0089173F" w:rsidRDefault="00B74CFF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Секція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600F" w14:textId="77777777" w:rsidR="00834883" w:rsidRPr="0089173F" w:rsidRDefault="00B74CFF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Назва секції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1683" w14:textId="77777777" w:rsidR="00834883" w:rsidRPr="0089173F" w:rsidRDefault="00B74CFF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розділу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6B31" w14:textId="77777777" w:rsidR="00834883" w:rsidRPr="0089173F" w:rsidRDefault="00B74CFF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Назва розділу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1B35" w14:textId="77777777" w:rsidR="00834883" w:rsidRPr="0089173F" w:rsidRDefault="00B74CFF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№ групи (класу)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8303" w14:textId="77777777" w:rsidR="00834883" w:rsidRPr="0089173F" w:rsidRDefault="00B74CFF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Назва групи (класу)</w:t>
            </w:r>
          </w:p>
        </w:tc>
      </w:tr>
      <w:tr w:rsidR="00834883" w:rsidRPr="0089173F" w14:paraId="343E03D5" w14:textId="77777777">
        <w:trPr>
          <w:trHeight w:val="828"/>
        </w:trPr>
        <w:tc>
          <w:tcPr>
            <w:tcW w:w="10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DB65" w14:textId="77777777" w:rsidR="00834883" w:rsidRPr="0089173F" w:rsidRDefault="00B74CFF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Секція Н</w:t>
            </w:r>
          </w:p>
        </w:tc>
        <w:tc>
          <w:tcPr>
            <w:tcW w:w="15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7F9F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Транспорт, складське господарство, поштова та кур'єрська діяльність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BDA4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Розділ 49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3656" w14:textId="77777777" w:rsidR="00834883" w:rsidRPr="0089173F" w:rsidRDefault="00B74CFF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Наземний і трубопровідний транспорт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6186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Група 49.4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3B41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Вантажний автомобільний транспорт, надання послуг перевезення речей</w:t>
            </w:r>
          </w:p>
        </w:tc>
      </w:tr>
      <w:tr w:rsidR="00834883" w:rsidRPr="0089173F" w14:paraId="51DFDC9D" w14:textId="77777777">
        <w:trPr>
          <w:trHeight w:val="675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C657" w14:textId="77777777" w:rsidR="00834883" w:rsidRPr="0089173F" w:rsidRDefault="00834883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C7C8" w14:textId="77777777" w:rsidR="00834883" w:rsidRPr="0089173F" w:rsidRDefault="0083488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04C5" w14:textId="77777777" w:rsidR="00834883" w:rsidRPr="0089173F" w:rsidRDefault="0083488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CD7D" w14:textId="77777777" w:rsidR="00834883" w:rsidRPr="0089173F" w:rsidRDefault="00834883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F8AC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 49.42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A42B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Надання послуг перевезення речей 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(переїзду)</w:t>
            </w:r>
          </w:p>
        </w:tc>
      </w:tr>
      <w:tr w:rsidR="00834883" w:rsidRPr="0089173F" w14:paraId="23EF4102" w14:textId="77777777">
        <w:trPr>
          <w:trHeight w:val="525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4875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66AE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E134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Розділ 50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4003" w14:textId="77777777" w:rsidR="00834883" w:rsidRPr="0089173F" w:rsidRDefault="00B74CFF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Водний транспорт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8ECE" w14:textId="77777777" w:rsidR="00834883" w:rsidRPr="0089173F" w:rsidRDefault="00B74CFF">
            <w:pPr>
              <w:widowControl w:val="0"/>
              <w:spacing w:after="0"/>
              <w:ind w:hanging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Група 50.2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34E6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Вантажний морський транспорт</w:t>
            </w:r>
          </w:p>
        </w:tc>
      </w:tr>
      <w:tr w:rsidR="00834883" w:rsidRPr="0089173F" w14:paraId="6630ED14" w14:textId="77777777">
        <w:trPr>
          <w:trHeight w:val="605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C178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E6F8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91C9" w14:textId="77777777" w:rsidR="00834883" w:rsidRPr="0089173F" w:rsidRDefault="0083488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8FC2" w14:textId="77777777" w:rsidR="00834883" w:rsidRPr="0089173F" w:rsidRDefault="00834883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C0BF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 50.20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2CDD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Вантажний морський транспорт</w:t>
            </w:r>
          </w:p>
        </w:tc>
      </w:tr>
      <w:tr w:rsidR="00834883" w:rsidRPr="0089173F" w14:paraId="0175BCD6" w14:textId="7777777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0D73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F846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8D3E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4815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2F2F" w14:textId="77777777" w:rsidR="00834883" w:rsidRPr="0089173F" w:rsidRDefault="00B74CFF">
            <w:pPr>
              <w:widowControl w:val="0"/>
              <w:spacing w:after="0"/>
              <w:ind w:hanging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Група 50.4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0AF3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Вантажний річковий транспорт</w:t>
            </w:r>
          </w:p>
        </w:tc>
      </w:tr>
      <w:tr w:rsidR="00834883" w:rsidRPr="0089173F" w14:paraId="4F3D893C" w14:textId="7777777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05D5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822B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AF9B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B8D5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9007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 50.40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55C6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Вантажний річковий транспорт</w:t>
            </w:r>
          </w:p>
        </w:tc>
      </w:tr>
      <w:tr w:rsidR="00834883" w:rsidRPr="0089173F" w14:paraId="1C5B1F32" w14:textId="7777777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A9C1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F442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42B9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Розділ 51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7645" w14:textId="77777777" w:rsidR="00834883" w:rsidRPr="0089173F" w:rsidRDefault="00B74CFF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Авіаційний 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транспорт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FE59" w14:textId="77777777" w:rsidR="00834883" w:rsidRPr="0089173F" w:rsidRDefault="00B74CFF">
            <w:pPr>
              <w:widowControl w:val="0"/>
              <w:spacing w:after="0"/>
              <w:ind w:hanging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Група 51.2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6888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Вантажний авіаційний транспорт і космічний транспорт</w:t>
            </w:r>
          </w:p>
        </w:tc>
      </w:tr>
      <w:tr w:rsidR="00834883" w:rsidRPr="0089173F" w14:paraId="41903948" w14:textId="7777777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8951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E58F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5F9C" w14:textId="77777777" w:rsidR="00834883" w:rsidRPr="0089173F" w:rsidRDefault="0083488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DA81" w14:textId="77777777" w:rsidR="00834883" w:rsidRPr="0089173F" w:rsidRDefault="00834883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8A5E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 51.21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E33C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Вантажний авіаційний транспорт</w:t>
            </w:r>
          </w:p>
        </w:tc>
      </w:tr>
      <w:tr w:rsidR="00834883" w:rsidRPr="0089173F" w14:paraId="13881410" w14:textId="7777777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653F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FB33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C126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Розділ 52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9EC1" w14:textId="77777777" w:rsidR="00834883" w:rsidRPr="0089173F" w:rsidRDefault="00B74CFF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Складське господарство та допоміжна 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діяльність у сфері транспорту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24B0" w14:textId="77777777" w:rsidR="00834883" w:rsidRPr="0089173F" w:rsidRDefault="00B74CFF">
            <w:pPr>
              <w:widowControl w:val="0"/>
              <w:spacing w:after="0"/>
              <w:ind w:hanging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Група 52.2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2DDB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Допоміжна діяльність у сфері 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транспорту</w:t>
            </w:r>
          </w:p>
        </w:tc>
      </w:tr>
      <w:tr w:rsidR="00834883" w:rsidRPr="0089173F" w14:paraId="3BF05218" w14:textId="7777777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5F29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8E52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C53D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B31C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4669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Клас </w:t>
            </w: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lastRenderedPageBreak/>
              <w:t>52.21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131E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 xml:space="preserve">Допоміжне обслуговування 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наземного транспорту</w:t>
            </w:r>
          </w:p>
        </w:tc>
      </w:tr>
      <w:tr w:rsidR="00834883" w:rsidRPr="0089173F" w14:paraId="61D13911" w14:textId="7777777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47A7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787C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E3F8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8068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CB0E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 52.22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B78C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Допоміжне обслуговування водного транспорту</w:t>
            </w:r>
          </w:p>
        </w:tc>
      </w:tr>
      <w:tr w:rsidR="00834883" w:rsidRPr="0089173F" w14:paraId="5DFF3F12" w14:textId="7777777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3EC2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5C71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04DC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365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440C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 52.23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7207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Допоміжне обслуговування авіаційного транспорту</w:t>
            </w:r>
          </w:p>
        </w:tc>
      </w:tr>
      <w:tr w:rsidR="00834883" w:rsidRPr="0089173F" w14:paraId="3917BE04" w14:textId="77777777">
        <w:trPr>
          <w:trHeight w:val="562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8F26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7714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FEAE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0679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0F58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 52.24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6873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Транспортне оброблення вантажів</w:t>
            </w:r>
          </w:p>
        </w:tc>
      </w:tr>
      <w:tr w:rsidR="00834883" w:rsidRPr="0089173F" w14:paraId="681C6A52" w14:textId="77777777">
        <w:trPr>
          <w:trHeight w:val="862"/>
        </w:trPr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769D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4087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2633" w14:textId="77777777" w:rsidR="00834883" w:rsidRPr="0089173F" w:rsidRDefault="00B74CFF">
            <w:pPr>
              <w:widowControl w:val="0"/>
              <w:spacing w:after="0"/>
              <w:ind w:hanging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Розділ 53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6457" w14:textId="77777777" w:rsidR="00834883" w:rsidRPr="0089173F" w:rsidRDefault="00B74CFF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Поштова та кур'єрська діяльність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5A6F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Група 53.2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45B1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Інша поштова та кур'єрська діяльність</w:t>
            </w:r>
          </w:p>
        </w:tc>
      </w:tr>
      <w:tr w:rsidR="00834883" w:rsidRPr="0089173F" w14:paraId="55E969A2" w14:textId="77777777"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AF85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EB3B"/>
                <w:lang w:val="uk-U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5216" w14:textId="77777777" w:rsidR="00834883" w:rsidRPr="0089173F" w:rsidRDefault="00834883">
            <w:pPr>
              <w:widowControl w:val="0"/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EB3B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0EDA" w14:textId="77777777" w:rsidR="00834883" w:rsidRPr="0089173F" w:rsidRDefault="00834883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EB3B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9A96" w14:textId="77777777" w:rsidR="00834883" w:rsidRPr="0089173F" w:rsidRDefault="00834883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3AB7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 53.20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7099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Інша поштова та кур'єрська діяльність</w:t>
            </w:r>
          </w:p>
        </w:tc>
      </w:tr>
      <w:tr w:rsidR="00834883" w:rsidRPr="0089173F" w14:paraId="074DDAC9" w14:textId="77777777"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653B3" w14:textId="77777777" w:rsidR="00834883" w:rsidRPr="0089173F" w:rsidRDefault="00B74CFF">
            <w:pPr>
              <w:widowControl w:val="0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Секція М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F0CB" w14:textId="77777777" w:rsidR="00834883" w:rsidRPr="0089173F" w:rsidRDefault="00B74CFF">
            <w:pPr>
              <w:widowControl w:val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Професійна, наукова та технічна діяльність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4B7B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Розділ 74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55D9" w14:textId="77777777" w:rsidR="00834883" w:rsidRPr="0089173F" w:rsidRDefault="00B74CFF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Інша професійна, наукова та технічна 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діяльність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2718" w14:textId="77777777" w:rsidR="00834883" w:rsidRPr="0089173F" w:rsidRDefault="00B74CF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Група 74.2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A593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Діяльність у сфері фотографії</w:t>
            </w:r>
          </w:p>
        </w:tc>
      </w:tr>
      <w:tr w:rsidR="00834883" w:rsidRPr="0089173F" w14:paraId="5F74F99D" w14:textId="77777777"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1774" w14:textId="77777777" w:rsidR="00834883" w:rsidRPr="0089173F" w:rsidRDefault="00834883">
            <w:pPr>
              <w:widowControl w:val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8D17" w14:textId="77777777" w:rsidR="00834883" w:rsidRPr="0089173F" w:rsidRDefault="00834883">
            <w:pPr>
              <w:widowControl w:val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7DED" w14:textId="77777777" w:rsidR="00834883" w:rsidRPr="0089173F" w:rsidRDefault="008348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CD62" w14:textId="77777777" w:rsidR="00834883" w:rsidRPr="0089173F" w:rsidRDefault="00834883">
            <w:pPr>
              <w:widowControl w:val="0"/>
              <w:ind w:firstLine="57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EBD0" w14:textId="77777777" w:rsidR="00834883" w:rsidRPr="0089173F" w:rsidRDefault="00B74CFF">
            <w:pPr>
              <w:widowControl w:val="0"/>
              <w:spacing w:after="0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Клас 74.20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61C8" w14:textId="77777777" w:rsidR="00834883" w:rsidRPr="0089173F" w:rsidRDefault="00B74CF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Діяльність у сфері фотографії</w:t>
            </w:r>
          </w:p>
        </w:tc>
      </w:tr>
    </w:tbl>
    <w:p w14:paraId="2598F293" w14:textId="77777777" w:rsidR="00834883" w:rsidRPr="0089173F" w:rsidRDefault="00834883">
      <w:pPr>
        <w:spacing w:after="0" w:line="24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</w:p>
    <w:p w14:paraId="779EB283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3. Назва (назви) професії (професій) та код (коди) підкласу (підкласів) (групи) професії згідно з Національним класифікатором України ДК 003:2010 </w:t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«Класифікатор професій»</w:t>
      </w:r>
    </w:p>
    <w:p w14:paraId="1E3345E0" w14:textId="77777777" w:rsidR="00834883" w:rsidRPr="0089173F" w:rsidRDefault="00B74CFF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Оператор дистанційно керованих апаратів 8990.</w:t>
      </w:r>
    </w:p>
    <w:p w14:paraId="300C66A3" w14:textId="77777777" w:rsidR="00834883" w:rsidRPr="0089173F" w:rsidRDefault="00834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6CA40E5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bookmarkStart w:id="0" w:name="_heading=h.1fob9te"/>
      <w:bookmarkEnd w:id="0"/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4. Професійна (професійні) кваліфікація (кваліфікації), її (їх) рівень згідно з Національною рамкою кваліфікацій</w:t>
      </w:r>
    </w:p>
    <w:p w14:paraId="78288E8B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bookmarkStart w:id="1" w:name="_heading=h.3znysh7"/>
      <w:bookmarkEnd w:id="1"/>
      <w:r w:rsidRPr="008917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Оператор дистанційно керованих апаратів, 4 рівень НРК.</w:t>
      </w:r>
    </w:p>
    <w:p w14:paraId="46F16647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Назва </w:t>
      </w: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(назви) документа (документів), що підтверджує (підтверджують) професійну кваліфікацію особи</w:t>
      </w:r>
    </w:p>
    <w:p w14:paraId="35ED8E55" w14:textId="77777777" w:rsidR="00834883" w:rsidRPr="0089173F" w:rsidRDefault="00B74CFF">
      <w:pPr>
        <w:pStyle w:val="ad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диплом кваліфікованого робітника за професією «Оператор дистанційно керованих апаратів» з додатком до диплома кваліфікованого робітника;</w:t>
      </w:r>
    </w:p>
    <w:p w14:paraId="757A12DD" w14:textId="77777777" w:rsidR="00834883" w:rsidRPr="0089173F" w:rsidRDefault="00B74CFF">
      <w:pPr>
        <w:pStyle w:val="ad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свідоцтво про присвоєння (</w:t>
      </w: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підвищення) робітничої кваліфікації за професією «Оператор дистанційно керованих апаратів» з додатком до свідоцтва про присвоєння (підвищення) робітничої кваліфікації;</w:t>
      </w:r>
    </w:p>
    <w:p w14:paraId="6732AD22" w14:textId="77777777" w:rsidR="00834883" w:rsidRPr="0089173F" w:rsidRDefault="00B74CFF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сертифікат про присвоєння/підтвердження професійної або часткової професійної кваліфікац</w:t>
      </w: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ії;</w:t>
      </w:r>
    </w:p>
    <w:p w14:paraId="1E28CD24" w14:textId="77777777" w:rsidR="00834883" w:rsidRPr="0089173F" w:rsidRDefault="00B74CFF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сертифікат про визнання професійної або часткової професійної кваліфікації (щодо професійних кваліфікацій, здобутих у інших країнах);</w:t>
      </w:r>
    </w:p>
    <w:p w14:paraId="1E52A51D" w14:textId="77777777" w:rsidR="00834883" w:rsidRPr="0089173F" w:rsidRDefault="00B74CFF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91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інші документи, що підтверджують професійну та/або часткову професійну кваліфікацію.</w:t>
      </w:r>
    </w:p>
    <w:p w14:paraId="63950480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6DAA0D4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C58C84B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508D8F0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F77340C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B14876C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D9C3CFC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DDC6809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ab/>
      </w: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ІІІ. Здобуття професійної кваліфікації та професійний розвиток </w:t>
      </w:r>
    </w:p>
    <w:p w14:paraId="1B900EF8" w14:textId="77777777" w:rsidR="00834883" w:rsidRPr="0089173F" w:rsidRDefault="00B74CFF">
      <w:pPr>
        <w:pStyle w:val="ad"/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1. Здобуття професійної кваліфікації </w:t>
      </w:r>
    </w:p>
    <w:p w14:paraId="009AF094" w14:textId="77777777" w:rsidR="00834883" w:rsidRPr="0089173F" w:rsidRDefault="00834883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Style w:val="af5"/>
        <w:tblW w:w="9346" w:type="dxa"/>
        <w:tblInd w:w="367" w:type="dxa"/>
        <w:tblLayout w:type="fixed"/>
        <w:tblLook w:val="04A0" w:firstRow="1" w:lastRow="0" w:firstColumn="1" w:lastColumn="0" w:noHBand="0" w:noVBand="1"/>
      </w:tblPr>
      <w:tblGrid>
        <w:gridCol w:w="2943"/>
        <w:gridCol w:w="2784"/>
        <w:gridCol w:w="3619"/>
      </w:tblGrid>
      <w:tr w:rsidR="00834883" w:rsidRPr="0089173F" w14:paraId="6F05802E" w14:textId="77777777">
        <w:tc>
          <w:tcPr>
            <w:tcW w:w="2943" w:type="dxa"/>
            <w:vMerge w:val="restart"/>
          </w:tcPr>
          <w:p w14:paraId="530BFEE2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 професійної та/або часткової професійної</w:t>
            </w:r>
          </w:p>
          <w:p w14:paraId="0E3E08E2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кваліфікації</w:t>
            </w:r>
          </w:p>
        </w:tc>
        <w:tc>
          <w:tcPr>
            <w:tcW w:w="6403" w:type="dxa"/>
            <w:gridSpan w:val="2"/>
          </w:tcPr>
          <w:p w14:paraId="7CE790CD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Суб’єкти, уповноважені законодавством на</w:t>
            </w:r>
          </w:p>
          <w:p w14:paraId="5AAB0C58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присвоєння/підтвердження та визнання професійних ква</w:t>
            </w: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ліфікацій</w:t>
            </w:r>
          </w:p>
        </w:tc>
      </w:tr>
      <w:tr w:rsidR="00834883" w:rsidRPr="0089173F" w14:paraId="72C7AB5C" w14:textId="77777777">
        <w:tc>
          <w:tcPr>
            <w:tcW w:w="2943" w:type="dxa"/>
            <w:vMerge/>
          </w:tcPr>
          <w:p w14:paraId="41135A59" w14:textId="77777777" w:rsidR="00834883" w:rsidRPr="0089173F" w:rsidRDefault="008348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14:paraId="1E7DE911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Кваліфікаційні центри</w:t>
            </w:r>
          </w:p>
        </w:tc>
        <w:tc>
          <w:tcPr>
            <w:tcW w:w="3619" w:type="dxa"/>
          </w:tcPr>
          <w:p w14:paraId="5F62F7C2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Суб’єкти освітньої діяльності</w:t>
            </w:r>
          </w:p>
        </w:tc>
      </w:tr>
      <w:tr w:rsidR="00834883" w:rsidRPr="0089173F" w14:paraId="0C0BC772" w14:textId="77777777">
        <w:tc>
          <w:tcPr>
            <w:tcW w:w="2943" w:type="dxa"/>
          </w:tcPr>
          <w:p w14:paraId="7105D91D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дистанційно керованих апаратів</w:t>
            </w:r>
          </w:p>
        </w:tc>
        <w:tc>
          <w:tcPr>
            <w:tcW w:w="2784" w:type="dxa"/>
          </w:tcPr>
          <w:p w14:paraId="08670E92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вимог до рівня освіти, стажу роботи</w:t>
            </w:r>
          </w:p>
        </w:tc>
        <w:tc>
          <w:tcPr>
            <w:tcW w:w="3619" w:type="dxa"/>
          </w:tcPr>
          <w:p w14:paraId="74A6B334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первинна професійна підготовка  – базова або повна загальна середня освіта, без вимог до стажу роботи;</w:t>
            </w:r>
          </w:p>
          <w:p w14:paraId="3A35CCA0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професійно-технічне навчання – без вимог до стажу роботи;</w:t>
            </w:r>
          </w:p>
          <w:p w14:paraId="3CF7DDFB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перепідготовка </w:t>
            </w:r>
            <w:r w:rsidRPr="0089173F"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  <w:t>―</w:t>
            </w:r>
            <w:r w:rsidRPr="0089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професійна (професійно-технічна) освіта за технологічно-суміжними професіями, без вимог до стажу роботи</w:t>
            </w:r>
          </w:p>
        </w:tc>
      </w:tr>
    </w:tbl>
    <w:p w14:paraId="3AEF0B0D" w14:textId="77777777" w:rsidR="00834883" w:rsidRPr="0089173F" w:rsidRDefault="008348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87B2C2" w14:textId="77777777" w:rsidR="00834883" w:rsidRPr="0089173F" w:rsidRDefault="00B74CFF">
      <w:pPr>
        <w:pStyle w:val="ad"/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2. Професійний розвиток </w:t>
      </w:r>
    </w:p>
    <w:p w14:paraId="13E1AFCB" w14:textId="77777777" w:rsidR="00834883" w:rsidRPr="0089173F" w:rsidRDefault="00B74CFF">
      <w:pPr>
        <w:pStyle w:val="ad"/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1) без присвоєння наступної професійної </w:t>
      </w:r>
      <w:r w:rsidRPr="00891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кваліфікації</w:t>
      </w:r>
    </w:p>
    <w:p w14:paraId="5421C733" w14:textId="77777777" w:rsidR="00834883" w:rsidRPr="0089173F" w:rsidRDefault="00B74CFF">
      <w:pPr>
        <w:pStyle w:val="ad"/>
        <w:spacing w:after="0" w:line="240" w:lineRule="auto"/>
        <w:ind w:left="1068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Підвищення кваліфікації згідно з вимогами законодавства не рідше ніж один раз на п’ять років з метою:</w:t>
      </w:r>
    </w:p>
    <w:p w14:paraId="2EE3E22B" w14:textId="77777777" w:rsidR="00834883" w:rsidRPr="0089173F" w:rsidRDefault="00B74CFF">
      <w:pPr>
        <w:pStyle w:val="ad"/>
        <w:numPr>
          <w:ilvl w:val="0"/>
          <w:numId w:val="2"/>
        </w:numPr>
        <w:spacing w:after="0" w:line="240" w:lineRule="auto"/>
        <w:jc w:val="both"/>
        <w:rPr>
          <w:lang w:val="uk-UA"/>
        </w:rPr>
      </w:pPr>
      <w:r w:rsidRPr="008917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підтримання наявної професійної кваліфікації в межах професії;</w:t>
      </w:r>
    </w:p>
    <w:p w14:paraId="77686203" w14:textId="77777777" w:rsidR="00834883" w:rsidRPr="0089173F" w:rsidRDefault="00B74CFF">
      <w:pPr>
        <w:pStyle w:val="ad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набуття компетентностей для виконання робіт з новими обладнанням, виробами,</w:t>
      </w:r>
      <w:r w:rsidRPr="008917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матеріалами, засобами механізації й автоматизації, в межах оновлених технологічних процесів, з дотриманням правил, нормативно-правових актів і вимог безпечної експлуатації обладнання та умов організації праці.</w:t>
      </w:r>
    </w:p>
    <w:p w14:paraId="7A84F77C" w14:textId="77777777" w:rsidR="00834883" w:rsidRPr="0089173F" w:rsidRDefault="00834883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</w:p>
    <w:p w14:paraId="5A174D8D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IV. Абревіатури, скорочення</w:t>
      </w:r>
    </w:p>
    <w:tbl>
      <w:tblPr>
        <w:tblStyle w:val="af5"/>
        <w:tblW w:w="92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92"/>
        <w:gridCol w:w="7639"/>
      </w:tblGrid>
      <w:tr w:rsidR="00834883" w:rsidRPr="0089173F" w14:paraId="6B9EEF70" w14:textId="77777777" w:rsidTr="007D0DC2">
        <w:tc>
          <w:tcPr>
            <w:tcW w:w="1592" w:type="dxa"/>
          </w:tcPr>
          <w:p w14:paraId="4B06FDA7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ОДКА</w:t>
            </w:r>
          </w:p>
        </w:tc>
        <w:tc>
          <w:tcPr>
            <w:tcW w:w="7639" w:type="dxa"/>
          </w:tcPr>
          <w:p w14:paraId="663DCAEE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Оператор дистанційно керованих апаратів</w:t>
            </w:r>
          </w:p>
        </w:tc>
      </w:tr>
      <w:tr w:rsidR="00834883" w:rsidRPr="0089173F" w14:paraId="14091BD8" w14:textId="77777777" w:rsidTr="007D0DC2">
        <w:tc>
          <w:tcPr>
            <w:tcW w:w="1592" w:type="dxa"/>
          </w:tcPr>
          <w:p w14:paraId="4B5499DE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ДКА</w:t>
            </w:r>
          </w:p>
        </w:tc>
        <w:tc>
          <w:tcPr>
            <w:tcW w:w="7639" w:type="dxa"/>
          </w:tcPr>
          <w:p w14:paraId="079FAEFF" w14:textId="77777777" w:rsidR="00834883" w:rsidRPr="0089173F" w:rsidRDefault="00B74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Дистанційно керований апарат</w:t>
            </w:r>
          </w:p>
        </w:tc>
      </w:tr>
    </w:tbl>
    <w:p w14:paraId="78033D56" w14:textId="77777777" w:rsidR="00834883" w:rsidRPr="0089173F" w:rsidRDefault="00834883">
      <w:pPr>
        <w:rPr>
          <w:lang w:val="uk-UA"/>
        </w:rPr>
        <w:sectPr w:rsidR="00834883" w:rsidRPr="0089173F" w:rsidSect="00B64DB4">
          <w:headerReference w:type="default" r:id="rId8"/>
          <w:pgSz w:w="11906" w:h="16838"/>
          <w:pgMar w:top="1191" w:right="567" w:bottom="1134" w:left="1701" w:header="1134" w:footer="0" w:gutter="0"/>
          <w:cols w:space="720"/>
          <w:formProt w:val="0"/>
          <w:docGrid w:linePitch="100" w:charSpace="12288"/>
        </w:sectPr>
      </w:pPr>
    </w:p>
    <w:p w14:paraId="2F551656" w14:textId="77777777" w:rsidR="00834883" w:rsidRPr="0089173F" w:rsidRDefault="00B74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V. Опис трудових функцій</w:t>
      </w:r>
    </w:p>
    <w:p w14:paraId="6E46B216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473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1976"/>
        <w:gridCol w:w="2248"/>
        <w:gridCol w:w="2704"/>
        <w:gridCol w:w="2796"/>
        <w:gridCol w:w="3102"/>
        <w:gridCol w:w="2537"/>
        <w:gridCol w:w="110"/>
      </w:tblGrid>
      <w:tr w:rsidR="00834883" w:rsidRPr="0089173F" w14:paraId="43A05D7F" w14:textId="77777777">
        <w:trPr>
          <w:trHeight w:val="31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AF5D2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Трудові функції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54EA1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Компетентності</w:t>
            </w:r>
          </w:p>
        </w:tc>
        <w:tc>
          <w:tcPr>
            <w:tcW w:w="11228" w:type="dxa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6726B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834883" w:rsidRPr="0089173F" w14:paraId="0589E882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A2F96D1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EB9CD49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518A7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Знання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F7BD0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Уміння/ навички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D966E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Комунікація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0D8D3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Відповідальність і автономія</w:t>
            </w:r>
          </w:p>
        </w:tc>
        <w:tc>
          <w:tcPr>
            <w:tcW w:w="32" w:type="dxa"/>
          </w:tcPr>
          <w:p w14:paraId="131AC87C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6FBA3342" w14:textId="77777777">
        <w:trPr>
          <w:trHeight w:val="315"/>
        </w:trPr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98431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ОДКА-1 –Налаштування ДКА для управління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111CA" w14:textId="0BA8D11A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A1 – Здатність визначати технічн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ий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стан ДКА та всіх його складових перед початком роботи.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41885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Технічні характеристики ДКА та інструкції щодо його експлуатації.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D919E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Моніторинг технічного стану ДКА. Робота з зарядними пристроями та коректне заряджання акумуляторних батарей ДКА.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82076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Оповіщення відповідних осіб щодо виявлених порушень технічного стану ДКА, відсутності матеріалів, палива, акамуляторів та запасних частин.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1FBFA" w14:textId="3403E0B9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Робота в складі групи управління або індивідуально. Запобігання експлуатації ДКА у несправному технічному стані.</w:t>
            </w:r>
          </w:p>
        </w:tc>
        <w:tc>
          <w:tcPr>
            <w:tcW w:w="32" w:type="dxa"/>
          </w:tcPr>
          <w:p w14:paraId="6DBC66A1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1D4FDFD0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54D6615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21E41" w14:textId="13D0DA53" w:rsidR="00834883" w:rsidRPr="0089173F" w:rsidRDefault="00B74CFF" w:rsidP="0089173F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A2 – Здатність </w:t>
            </w:r>
          </w:p>
          <w:p w14:paraId="0A5F694D" w14:textId="77777777" w:rsidR="00834883" w:rsidRPr="0089173F" w:rsidRDefault="00B74CFF" w:rsidP="0089173F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налаштовувати</w:t>
            </w:r>
            <w:r w:rsidRPr="0089173F">
              <w:rPr>
                <w:rFonts w:ascii="Times New Roman" w:eastAsia="Calibri" w:hAnsi="Times New Roman" w:cs="Times New Roman"/>
                <w:color w:val="C9211E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ДКА за допомогою спеціалізованого програмного забезпечення.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75F9B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Технічні характеристики ДКА,  інструкції щодо його експлуатації, принципи роботи, спеціалізоване програмне забезпечення.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B6C5C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Налаштування основного та додаткового обладнання, у тому числі конфігурації фото- та відеообладнання ДКА. Виставлення необхідної конфігурації роботи ДКА та його обладнання за допомогою програмного забезпечення.</w:t>
            </w:r>
          </w:p>
          <w:p w14:paraId="03790853" w14:textId="77777777" w:rsidR="00834883" w:rsidRPr="0089173F" w:rsidRDefault="00834883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11837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Оповіщення відповідних осіб стосовно некорек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тної роботи програмного забезпечення та порушення конфігурації додаткового обладнання.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ADB6F" w14:textId="667EADE4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Робота в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групи управління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або індивідуально. Коректно підготовлений та налаштований для роботи ДКА.</w:t>
            </w:r>
          </w:p>
        </w:tc>
        <w:tc>
          <w:tcPr>
            <w:tcW w:w="32" w:type="dxa"/>
          </w:tcPr>
          <w:p w14:paraId="7BD108E9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7BA8874E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C49EA22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7DD56" w14:textId="29DAE5CB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A3 – Здатність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налаштовувати</w:t>
            </w:r>
            <w:r w:rsidR="0089173F" w:rsidRPr="0089173F">
              <w:rPr>
                <w:rFonts w:ascii="Times New Roman" w:eastAsia="Calibri" w:hAnsi="Times New Roman" w:cs="Times New Roman"/>
                <w:color w:val="C9211E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завдань ДКА для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виконання у різних режимах.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314EA" w14:textId="7E937618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Основи метеорології та вплив погодних умов на виконання управлінських завдань.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Основи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аеро-гео- та гідродинаміки. Особливості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управління ДКА в особливих  умовах, згідно інструкцій з експлуатації ДКА. Основи картографії. Основи р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оботи супутникових навігаційних систем та їх застосування у роботі з ДКА.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1CA29" w14:textId="1775C8C5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C9211E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Визначення мети управлінського завдання. Робота з інформаційними ресурсами визначення прогнозу погоди з урахуванням часових та просторових координат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 Прокладання оптимального маршру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ту руху ДКА та його програмування. Вибір оптимальних умов розташування в просторі для виконання управлінського завдання.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54C0E" w14:textId="488CEE90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Узгодження управлінського завдання з з його замовниками; узгодження використання територіального, водного і повітряного простору, район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ів економічного використання, та координація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дій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під час використання ДКА з відповідними підрозділами (службами).. Комунікація з іншими робочими групами ДКА під час виконання спільного завдання.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381AA" w14:textId="68EAE18B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Робота в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групи управління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або індивідуально. Запрограм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ована управлінська місія.</w:t>
            </w:r>
          </w:p>
        </w:tc>
        <w:tc>
          <w:tcPr>
            <w:tcW w:w="32" w:type="dxa"/>
          </w:tcPr>
          <w:p w14:paraId="7E7222A8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4070171C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B5BBA58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870F3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A4 – Здатність підтримувати зв'язок, у тому числі відеозв'язок, під час керування ДКА в різних радіоумовах.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1EFD9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Технічні характеристики ДКА, інструкцій щодо експлуатації, основи керування ДКА. Основи радіозв'язку, включаючи діапазони частот, їх особливості та відмінності. Основи застосування супутникових систем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навігації під час роботи ДКА.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B1BF0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Налаштування засобів керу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вання, зв’язку з ДКА та коректної роботи  фото- та відеотехніки на ДКА. Визначення допустимого заряду акумуляторних батарей, кількості палива для повного виконання управлінського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завдання.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BCAAA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Перевірка засобів зв’язку, узгодження системи сигналів, що будуть в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икористовуватись під час виконання управлінського завдання.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94A1" w14:textId="1F7A9F5B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Робота в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групи управління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або індивідуально. Налаштування стабільного сигналу зв'язку.</w:t>
            </w:r>
          </w:p>
        </w:tc>
        <w:tc>
          <w:tcPr>
            <w:tcW w:w="32" w:type="dxa"/>
          </w:tcPr>
          <w:p w14:paraId="4DF4B928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6FCD8968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733765F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0F53F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A5 – Здатність застосовувати додаткові налаштування з метою оснащення ДКА відповідно до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управлінського завдання.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D70D1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Конструкцію конкретного ДКА,  його максимальне корисне навантаження та принципи роботи, рекомендації виробника.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DD05F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Схеми встановлення  додаткового обладнання та налаштування корисного навантаження на ДКА 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FD388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Оповіщення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відповідних осіб щодо виявлених недоліків, нестачі матеріалів, запасних частин.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2EE8A" w14:textId="3B995485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Робота в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групи управління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або індивідуально. Правильно вибране додаткове обладнання та  оснащення ДКА.</w:t>
            </w:r>
          </w:p>
        </w:tc>
        <w:tc>
          <w:tcPr>
            <w:tcW w:w="32" w:type="dxa"/>
          </w:tcPr>
          <w:p w14:paraId="4255C759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66B2976B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B1D4016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055A5" w14:textId="044C4D95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A6 – Здатність переводити ДКА з режиму транспортування в режим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роботи.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289FD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Інструкції з експлуатації ДКА та опис його конструкції</w:t>
            </w:r>
            <w:r w:rsidRPr="0089173F"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469E2" w14:textId="29AE1826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Перехід ДКА з режиму транспортування у режим готовності до управління. Заряджання акумуляторних батарей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ДКА та засобів його керування. Повернення ДКА у режим транспортування.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EB4B4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Оповіщення відповідних осіб щодо виявлених недоліків, нестачі матеріалів, запасних частин, низького рівня заряду акумуляторних батарей, нестачі палива.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740AC" w14:textId="5C8377C3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Дії можуть бути виконані як у ск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так і самостійно. Повна готовність ДКА та пристроїв керування до роботи.</w:t>
            </w:r>
          </w:p>
        </w:tc>
        <w:tc>
          <w:tcPr>
            <w:tcW w:w="32" w:type="dxa"/>
          </w:tcPr>
          <w:p w14:paraId="4D08D3CF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517A04B7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C67E14C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B235B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A7 - Здатність дотримуватись діючого законодавства при управлінні ДКА.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858EA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Вимоги нормативно-правових актів щодо використання ДКА в Україні, правила виконання управління ДКА та використання аеро-, гео- та гідро простору. Правила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експлуатації ДКА.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7D058" w14:textId="3A96594B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Отримання інформації про зони, де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використання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ДКА заборонено або обмежено. Плануван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ня управлінських завдань з урахуванням обмежень. Робота з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інформаційними ресурсами, що містять географічні карти. Врахування вимог законодавства при плануванні управління. Безпечне повернення ДКА.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07073" w14:textId="77777777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Комунікація з відповідними підрозділами  щодо використання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аеро-, гео-, гідропростору, регіональних правил та координац</w:t>
            </w:r>
            <w:r w:rsidRPr="0089173F">
              <w:rPr>
                <w:rFonts w:ascii="Times New Roman" w:eastAsia="Calibri" w:hAnsi="Times New Roman" w:cs="Times New Roman"/>
                <w:color w:val="C9211E"/>
                <w:sz w:val="26"/>
                <w:szCs w:val="26"/>
                <w:shd w:val="clear" w:color="auto" w:fill="FFFFFF"/>
                <w:lang w:val="uk-UA"/>
              </w:rPr>
              <w:t>ія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дій під час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використання ДКА.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B342" w14:textId="6CA51D8B" w:rsidR="00834883" w:rsidRPr="0089173F" w:rsidRDefault="00B74CFF">
            <w:pPr>
              <w:widowControl w:val="0"/>
              <w:rPr>
                <w:rFonts w:ascii="Times New Roman" w:eastAsia="Calibri" w:hAnsi="Times New Roman" w:cs="Times New Roman"/>
                <w:color w:val="70AD47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Дії можуть бути виконані як в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, так і самостійно. Недопустимість порушення вимог законодавства. Ефективне виконання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завдання.</w:t>
            </w:r>
          </w:p>
        </w:tc>
        <w:tc>
          <w:tcPr>
            <w:tcW w:w="32" w:type="dxa"/>
          </w:tcPr>
          <w:p w14:paraId="09C7CFC2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29F044C5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113C602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01948" w14:textId="77777777" w:rsidR="00834883" w:rsidRPr="0089173F" w:rsidRDefault="00B74CFF">
            <w:pPr>
              <w:widowControl w:val="0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uppressAutoHyphens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A8 – Здатність дотримуватись безпекових вимог при налаштуванні ДКА до експлуатації.</w:t>
            </w:r>
          </w:p>
          <w:p w14:paraId="5EF6E833" w14:textId="77777777" w:rsidR="00834883" w:rsidRPr="0089173F" w:rsidRDefault="00B74CFF">
            <w:pPr>
              <w:widowControl w:val="0"/>
              <w:pBdr>
                <w:bottom w:val="single" w:sz="6" w:space="1" w:color="000000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  <w:t>Початок форми</w:t>
            </w:r>
          </w:p>
          <w:p w14:paraId="4136CEE9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  <w:p w14:paraId="6EAC8713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6DA36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Правила безпеки під час транспортування та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експлуатації  ДКА. Захист ДКА від пошкодження під час транспортування та експлуатації, вимоги до маскування. Правила використання радіочастот.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E42A0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Дотримання правил безпеки життєдіяльності під час підготовки ДКА до управління. Сканування та аналіз радіопростор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у.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EDB74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Проходження  інструктажів. Роз'яснення змісту нормативних актів та технічної документації.</w:t>
            </w:r>
          </w:p>
          <w:p w14:paraId="5475B71F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Комунікація щодо порушення безпеки життєдіяльності та правил підготовки та експлуатації ДКА. Координація використання аеро-, гео- та гідро простору з відповідними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службами.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F1320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Дотримання техніки безпеки та безпеки життєдіяльності.</w:t>
            </w:r>
          </w:p>
        </w:tc>
        <w:tc>
          <w:tcPr>
            <w:tcW w:w="32" w:type="dxa"/>
          </w:tcPr>
          <w:p w14:paraId="4E8D9DEC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63334C" w14:paraId="084E54CE" w14:textId="77777777">
        <w:trPr>
          <w:trHeight w:val="315"/>
        </w:trPr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B11D6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ОДКА-2 – Управління ДКА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7F12B" w14:textId="156B3F6E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Б1 – Здатність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експлуатувати</w:t>
            </w:r>
            <w:r w:rsidRPr="0089173F">
              <w:rPr>
                <w:rFonts w:ascii="Times New Roman" w:eastAsia="Calibri" w:hAnsi="Times New Roman" w:cs="Times New Roman"/>
                <w:color w:val="C9211E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ДКА в різних режимах управління.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BE1D4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Технічні характеристики ДКА та вимоги до їх  експлуатації в різний час доби та при різних погодних умовах. Основи метеорології.  Основи аеро-гідродинаміки. Методи налаштування ДКА, з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урахування</w:t>
            </w:r>
            <w:r w:rsidRPr="0089173F">
              <w:rPr>
                <w:rFonts w:ascii="Times New Roman" w:eastAsia="Calibri" w:hAnsi="Times New Roman" w:cs="Times New Roman"/>
                <w:color w:val="C9211E"/>
                <w:sz w:val="26"/>
                <w:szCs w:val="26"/>
                <w:shd w:val="clear" w:color="auto" w:fill="FFFFFF"/>
                <w:lang w:val="uk-UA"/>
              </w:rPr>
              <w:t>м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погодних умов, та особливості управління ДКА при різних погод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них умовах та різний час доби.</w:t>
            </w:r>
          </w:p>
          <w:p w14:paraId="1E8353D7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Методи орієнтування у просторі та на місцевості.</w:t>
            </w:r>
          </w:p>
          <w:p w14:paraId="2F342012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Засоби здійснення контролю коректної роботи ДКА та його оснащення під час виконання управлінського завдання.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F1885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Орієнтування на місцевості та у просторі Вибір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оптимального режиму роботи ДКА у відповідності до часу доби та погодних умов.</w:t>
            </w:r>
          </w:p>
          <w:p w14:paraId="271C992F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Робота з програмним забезпеченням для управління ДКА. Контроль технічного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стану ДКА під час виконання завдання, використання наземних пристроїв керування ДКА. Робота з інформацій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ними ресурсами, що містять географічні карти. Безпечний старт та фініш роботи ДКА.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D6516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Оповіщення відповідних осіб щодо виявлених недоліків, зв'язок у випадку аварійних ситуацій, а також спілкування щодо подальших дій та можливостей використання аеро-, гео-, г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ідропростору.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BBBA2" w14:textId="4BBF0976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Дії можуть бути виконані як в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, так і самостійно. Самостійне прийняття рішень щодо змін у виконанні завдання. Дотримання технічних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рекомендацій та норм експлуатації при управлінні ДКА в екстремальних ситуаціях.</w:t>
            </w:r>
          </w:p>
        </w:tc>
        <w:tc>
          <w:tcPr>
            <w:tcW w:w="32" w:type="dxa"/>
          </w:tcPr>
          <w:p w14:paraId="1AAA0A00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68343956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0181C28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D02A5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Б2 – Здатність застосовувати додаткове обладнання та різне корисне наван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таження ДКА в різний час доби.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B6529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Технічні характеристики ДКА. Інструкції з експлуатації ДКА при застосуванні додаткового обладнання та корисного навантаження в різний час доби.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49B0F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Використання ДКА з  додатковим обладнанням та корисним навантаженням в різний час</w:t>
            </w: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 доби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D34AA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Оповіщення відповідних осіб щодо виявлених порушень технічного стану ДКА та повідомлення про прийняті рішення щодо подальших дій.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A29A9" w14:textId="350741F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Дії можуть бути виконані як в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, так і самостійно. Дотримання технічних рекомендацій щодо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використання додаткового обладнання та ефективне застосування корисних навантажень ДКА.</w:t>
            </w:r>
          </w:p>
        </w:tc>
        <w:tc>
          <w:tcPr>
            <w:tcW w:w="32" w:type="dxa"/>
          </w:tcPr>
          <w:p w14:paraId="5B7D124F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4DA6B7C5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68893E0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DC6FA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Б3 – Можливість проводити аеро-, гео- та гідрофотозйомку та відеозйомку в різний час доби при різних погодних умовах.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72D0D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Інструкції виробників з експлуатації штатних ка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мер для здійснення фото, відеозйомки.  Технічні умови щодо оснащення ДКА додатковим обладнанням для здійснення фото, відео зйомки. Особливості ведення фото та відео зйомки у різний час доби та при різних погодних умовах. Формати фото та відео зйомки та при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нципи їх застосування. Автоматичний та ручний режими зйомки. </w:t>
            </w:r>
            <w:r w:rsidRPr="007D0DC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Використання композиції (правило третин).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Програмне забезпечення. Формати збереження фото-, відео зображень.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82975" w14:textId="77777777" w:rsidR="00834883" w:rsidRPr="0089173F" w:rsidRDefault="00B74CFF">
            <w:pPr>
              <w:widowControl w:val="0"/>
              <w:pBdr>
                <w:bottom w:val="single" w:sz="6" w:space="1" w:color="000000"/>
              </w:pBd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Налаштування штатного фото- та відео обладнання ДКА для роботи у різний час доби та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при різних погодних умовах.</w:t>
            </w:r>
          </w:p>
          <w:p w14:paraId="7E1B5042" w14:textId="77777777" w:rsidR="00834883" w:rsidRPr="0089173F" w:rsidRDefault="00B74CFF">
            <w:pPr>
              <w:widowControl w:val="0"/>
              <w:pBdr>
                <w:bottom w:val="single" w:sz="6" w:space="1" w:color="000000"/>
              </w:pBd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Робота з програмами супутникової навігації.  Ракурси зйомки місцевості. Методи зйомки у важкодоступних ділянках. Коригування точок на карті згідно результатів відеоспостереження на місцевості, обробка отриманих фото- та відеомат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еріалів, класифікація, розпізнавання та дешифрування зображень об'єктів, використання системи умовних позначень. Ведення відеозйомки для коригування дій на місцевості.</w:t>
            </w:r>
            <w:r w:rsidRPr="0089173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  <w:t xml:space="preserve"> Початок форми</w:t>
            </w:r>
          </w:p>
          <w:p w14:paraId="78E2DD3F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EC208" w14:textId="77777777" w:rsidR="00834883" w:rsidRPr="0089173F" w:rsidRDefault="00B74CFF">
            <w:pPr>
              <w:widowControl w:val="0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uppressAutoHyphens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Збереження та передача отриманих даних. Зв'язок під час коригування дій н</w:t>
            </w: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а місцевості.</w:t>
            </w:r>
          </w:p>
          <w:p w14:paraId="12768866" w14:textId="77777777" w:rsidR="00834883" w:rsidRPr="0089173F" w:rsidRDefault="00B74CFF">
            <w:pPr>
              <w:widowControl w:val="0"/>
              <w:pBdr>
                <w:bottom w:val="single" w:sz="6" w:space="1" w:color="000000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  <w:t>Початок форми</w:t>
            </w:r>
          </w:p>
          <w:p w14:paraId="685B5C36" w14:textId="77777777" w:rsidR="00834883" w:rsidRPr="0089173F" w:rsidRDefault="00B74CFF">
            <w:pPr>
              <w:widowControl w:val="0"/>
              <w:pBdr>
                <w:bottom w:val="single" w:sz="6" w:space="1" w:color="000000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  <w:t>Початок форми</w:t>
            </w:r>
          </w:p>
          <w:p w14:paraId="13ED7570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F9CB" w14:textId="4880F576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Дії можуть виконуватися як в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, так і самостійно. Забезпечення якісного зображення, збереження та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цілісності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матеріалів зйомки.</w:t>
            </w:r>
          </w:p>
        </w:tc>
        <w:tc>
          <w:tcPr>
            <w:tcW w:w="32" w:type="dxa"/>
          </w:tcPr>
          <w:p w14:paraId="1481ABC1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1B4E5D26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FE4E44D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70861" w14:textId="18328208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Б4 – Здатність </w:t>
            </w:r>
            <w:r w:rsidRPr="007D0DC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обробляти</w:t>
            </w:r>
            <w:r w:rsidRPr="0089173F">
              <w:rPr>
                <w:rFonts w:ascii="Times New Roman" w:eastAsia="Calibri" w:hAnsi="Times New Roman" w:cs="Times New Roman"/>
                <w:color w:val="C9211E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результат</w:t>
            </w:r>
            <w:r w:rsidR="007D0DC2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и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аеро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-, гідро- та гео- фото- та відеозйомки.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96A1A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Знання про призначення цифрових карт та планів, галузі та способи їх застосування.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Використання масштабів у картографії. Класифікація карт. Поняття системи координат та проєкції. Поняття простору і просторових об’єкт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ів, геопростору. Класифікація картографічних джерел та галузі їх використання.</w:t>
            </w:r>
          </w:p>
          <w:p w14:paraId="07581A66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Умовні позначення на картах.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9824F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Виконання базових картометричних завдань за допопмогою спеціального програмного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забезпечення (виміри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довжини, відстані, площі тощо). Визначення координат та їх перерахунок з різних систем. Робота з данними, що відображаються на картах та їх уточнення.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906EF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Забезпечення ефективної комунікації з замовником під час проведення робіт, опрацювання результатів аеро-,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гідро- та гео- фото-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та відео зйомки згідно замовлення.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BF0C9" w14:textId="745198A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Дії можуть виконуватися як в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, що виконує обробку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даних, так і самостійно. Ефективне виконання управлінського завдання.</w:t>
            </w:r>
          </w:p>
        </w:tc>
        <w:tc>
          <w:tcPr>
            <w:tcW w:w="32" w:type="dxa"/>
          </w:tcPr>
          <w:p w14:paraId="573159C9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63334C" w14:paraId="4EE2E15E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8582837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B7C4D" w14:textId="1328656C" w:rsidR="00834883" w:rsidRPr="0089173F" w:rsidRDefault="00B74CFF">
            <w:pPr>
              <w:widowControl w:val="0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uppressAutoHyphens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Б5 – Здатність безпечно експлуатувати ДКА та </w:t>
            </w: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зберігати у працездатному стані.</w:t>
            </w:r>
          </w:p>
          <w:p w14:paraId="28AC8A43" w14:textId="77777777" w:rsidR="00834883" w:rsidRPr="0089173F" w:rsidRDefault="00B74CFF">
            <w:pPr>
              <w:widowControl w:val="0"/>
              <w:pBdr>
                <w:bottom w:val="single" w:sz="6" w:space="1" w:color="000000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  <w:t>Початок форми</w:t>
            </w:r>
          </w:p>
          <w:p w14:paraId="7E410294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CEA98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Технічні характеристики ДКА. Інструкції з експлуатації. Правила маскування. Безпечний старт та фініш ДКА. Методи розв’язання проблем у екстремальних ситуаціях.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08263" w14:textId="77777777" w:rsidR="00834883" w:rsidRPr="0089173F" w:rsidRDefault="00B74CFF">
            <w:pPr>
              <w:widowControl w:val="0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uppressAutoHyphens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Забезпечення безпечного старту ДКА. </w:t>
            </w: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Моніторинг технічного стану ДКА під час виконання управлінського завдання. Використання мобільних додатків для управління ДКА. Здійснення безпечного керування ДКА. Керування ДКА у просторі з перешкодами. Аналіз та визначення алгоритму дій у екстремальних с</w:t>
            </w: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итуаціях.</w:t>
            </w:r>
          </w:p>
          <w:p w14:paraId="3BE70082" w14:textId="77777777" w:rsidR="00834883" w:rsidRPr="0089173F" w:rsidRDefault="00B74CFF">
            <w:pPr>
              <w:widowControl w:val="0"/>
              <w:pBdr>
                <w:bottom w:val="single" w:sz="6" w:space="1" w:color="000000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  <w:t>Початок форми</w:t>
            </w:r>
          </w:p>
          <w:p w14:paraId="280B4E53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88A7C" w14:textId="7641015F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Забезпечення зв'язку у складі робочої групи ДКА. Узгодження спільних дій у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. Взаємодія з іншими робочими групами ДКА під час спільного виконання завдання. Комунікація у непередбачуваних ситуаціях.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5AA10" w14:textId="04A04895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Виконання завдань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у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або індивідуально. Самостійне ухвалення рішень щодо змін у виконанні завдання за наявності необхідних умов.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У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 разі виникнення екстремальної ситуації надзвичайної ситуації. Забезпечення безпеки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групи управління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та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збереження ДКА.</w:t>
            </w:r>
          </w:p>
        </w:tc>
        <w:tc>
          <w:tcPr>
            <w:tcW w:w="32" w:type="dxa"/>
          </w:tcPr>
          <w:p w14:paraId="3909FAAF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5423EEB8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0ECAC29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59901" w14:textId="5669FBB1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Б-6.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Здатність управляти ДКА в різних режимах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9BCD" w14:textId="5B52FC1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Технічні характеристики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ДКА</w:t>
            </w:r>
            <w:r w:rsidRPr="0089173F">
              <w:rPr>
                <w:rFonts w:ascii="Times New Roman" w:eastAsia="Calibri" w:hAnsi="Times New Roman" w:cs="Times New Roman"/>
                <w:color w:val="C9211E"/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Інструкції  з  експлуатації ДКА. Спеціалізоване програмне забезпечення.</w:t>
            </w:r>
          </w:p>
          <w:p w14:paraId="3E34B22F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47D16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Встановлення, налаштування та використання програмного забезпечення для ДКА.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F65D8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Оповіщення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відповідних осіб щодо виявлених порушень технічного стану ДКА та повідомлення про прийняті рішення щодо подальших дій.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2F9CB" w14:textId="2CBCC30C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Дії виконуються у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групи управління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або  самостійно Контроль за виконанням управління в автоматичному режимі.</w:t>
            </w:r>
          </w:p>
        </w:tc>
        <w:tc>
          <w:tcPr>
            <w:tcW w:w="32" w:type="dxa"/>
          </w:tcPr>
          <w:p w14:paraId="6DC5B0FE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50795EE3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189D8CC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EB652" w14:textId="20833DBA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Б7 – Здатність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управляти</w:t>
            </w:r>
            <w:r w:rsidRPr="0089173F">
              <w:rPr>
                <w:rFonts w:ascii="Times New Roman" w:eastAsia="Calibri" w:hAnsi="Times New Roman" w:cs="Times New Roman"/>
                <w:color w:val="C9211E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ДКА в різних радіоумовах.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521B7" w14:textId="14D6F429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Технічні характеристики ДКА. Інструкції з експлуатації ДКА. Основи радіоелектронного придушення в контексті виконання управлінських завдань. Системи захисту від спуфінгу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. Основи радіозв'язку та їх застосування. Діапазони радіочастот, їх характеристики та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відмінності</w:t>
            </w:r>
            <w:r w:rsid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B11C1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Виконання безпечного керування ДКА. Використання мобільних додатків для керування ДКА. Моніторинг радіочастотного середовища перед та під час виконання управ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лінських завдань. Швидке прийняття рішень у випадку несподіваних обставин.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4F804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Взаємодія у складі робочої групи ДКА або самостійно Оповіщення відповідних осіб в екстремальних ситуаціях.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B53B2" w14:textId="409910F4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Дії виконуються у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або  самостійно. Самостійне прийняття рішень про коригування виконання завдання за наявності необхідних умов. Застосування заходів в умовах радіоперешкод.</w:t>
            </w:r>
          </w:p>
        </w:tc>
        <w:tc>
          <w:tcPr>
            <w:tcW w:w="32" w:type="dxa"/>
          </w:tcPr>
          <w:p w14:paraId="56F6ADE0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1D2E82FD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B3A159C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BF822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Б8 - Здатність дотримуватись безпечних умов під час виконання управлінських завдань.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B10DD" w14:textId="497BAED9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Безпека під час використання ДКА.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Захист апаратів від виявлення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. Способи маскування.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29FF7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Забезпечення безпечного старту та фінішу роботи ДКА. Виконання правил безпеки під час управління ДКА для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забезпечення безпеки життя та здоров'я оператора та оточуючих. Зді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йснення безпечного керування апаратом.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F8A9D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Інструктування робочих груп. Зв'язок у випадку екстремальних  ситуацій. Проведення цілеспрямованих навчань. Пояснення змісту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правових нормативів та технічних документів.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5989A" w14:textId="64B5D2A8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Робота здійснюється в </w:t>
            </w:r>
            <w:r w:rsid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групи управління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або самостійно. Зважене прийняття рішень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про зміни у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виконанні завдання за наявності відповідних умов. Дотримання безпеки життєдіяльності.</w:t>
            </w:r>
          </w:p>
        </w:tc>
        <w:tc>
          <w:tcPr>
            <w:tcW w:w="32" w:type="dxa"/>
          </w:tcPr>
          <w:p w14:paraId="2C3C379E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24041EC5" w14:textId="77777777">
        <w:trPr>
          <w:trHeight w:val="315"/>
        </w:trPr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3EE8B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ОДКА-3 – Діагностика, налагодження роботи, технічне обслуговування та ремонт ДКА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2FAAD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В1 – Здатність проводити діагностику ДКА та всіх його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компонентів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790D3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Технічні характеристики ДКА. Особливлості конструкції ДКА. Інструкції з експлуатації ДКА. Основи радіомеханіки та радіоелектроніки.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B9731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Виконання перевірки стану роботи ДКА. Виявлення технічних дефектів, відхилень від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коректної роботи, </w:t>
            </w: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перевірка цілосності та робочого стану усіх компонентів.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3F08A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Оповіщення відповідних осіб щодо виявлених порушень технічного стану ДКА, включаючи несправності, н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едоліки, відсутність матеріалів, запасних частин і необхідних інструментів.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FD1BF" w14:textId="115CCAD9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Дії виконуються у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групи управління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або самостійно. Проведення діагностики ДКА, виявлення відхілень в роботі ДКА та його компонентів.</w:t>
            </w:r>
          </w:p>
        </w:tc>
        <w:tc>
          <w:tcPr>
            <w:tcW w:w="32" w:type="dxa"/>
          </w:tcPr>
          <w:p w14:paraId="6B0E70A3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44DF5073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D1D214A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2F6C9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В2 – Здатність здійснювати заміну ком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понентів ДКА в різних умовах та виготовлення окремих компонентів.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2743B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Конструкція  ДКА. Інструкції з експлуатації ДКА. Схеми зборки ДКА та його окремих компонентів.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1D4FA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Виконання невеликого ремонту (заміна деталей, акумуляторів тощо). Виготовлення робочих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компонентів за допомогою механічної обробки, адитивних та інших технологій.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4309F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Оповіщення відповідних осіб щодо виявлених несправностей, недоліків та можливості їх усунення,  а також про відсутність матеріалів, запасних частин та необхідних інструментів.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A0745" w14:textId="51571F2A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Дії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виконуються у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або самостійно. Виконання заміни робочих матеріалів або компонентів ДКА згідно інструкцій та схем, коректне виготовлення за допомогою  механічної обробки, адитивних та інших технологій.</w:t>
            </w:r>
          </w:p>
        </w:tc>
        <w:tc>
          <w:tcPr>
            <w:tcW w:w="32" w:type="dxa"/>
          </w:tcPr>
          <w:p w14:paraId="3155D529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59A17AE6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61E1B5A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C21CB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В3 –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Здатність здійснювати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те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хнічне обслуговування ДКА та налаштування коректної роботи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910E8" w14:textId="542CCB48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Технічні характеристики ДКА.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Інструкції з викор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истання ДКА. Порядок та  періодичність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проведення технічного обслуговування. Системне програмне забезпечення.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A7BE8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Проводити обслуговування ДКА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згідно технічних вимог. Налаштування коректної роботи ДКА та програмного забезпечення. Ведення журналу  технічного обслуговування ДКА.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05523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Оповіщення відповідних осіб про виявлені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недоліки, потребу у матеріалах, паливі, запасних частинах та інструментах, збої у роботі програмного забезпечення. Контакт з постачальником, сервісним центром та/або виробником ДКА для отримання консультацій з питан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ь технічного обслуговування і налаштування коректної роботи програмного забезпечення.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F0218" w14:textId="6BD48CDC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Дії виконуються у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групи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управління</w:t>
            </w:r>
            <w:r w:rsidR="0089173F"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або самостійно. Виконання технічного обслуговування ДКА та налаштування програмного забезпечення.</w:t>
            </w:r>
          </w:p>
        </w:tc>
        <w:tc>
          <w:tcPr>
            <w:tcW w:w="32" w:type="dxa"/>
          </w:tcPr>
          <w:p w14:paraId="18503F84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49C18ECE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2F4C27E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615B2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В4 –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Здатність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проводення ремонту </w:t>
            </w:r>
            <w:r w:rsidRPr="008917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ДКА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B10CE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Технічні характеристики ДКА. Інструкції з використання ДКА. Конструкція та складові частини ДКА. Основні принципи </w:t>
            </w:r>
            <w:r w:rsidRPr="007D0DC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функціонування ДКА та його складових частин. Алгоритм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проведення ремонту ДКА у відповідності до виявлених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недоліків.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058B8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Документування процесу ремонту та облік відповідних дій і результатів щодо ДКА.</w:t>
            </w:r>
          </w:p>
          <w:p w14:paraId="6DA87949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Фіксація часу ремонту у журналі обліку.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1DBAE" w14:textId="66520F8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Взаємодія з постачальником, сервісним центром та/або виробником ДКА для обговорення виявлених несправностей, </w:t>
            </w:r>
            <w:r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замовлення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матер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іал</w:t>
            </w:r>
            <w:r w:rsid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ів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, запасних частинах та інструментах, а також для уточнення питань щодо ремонту ДКА.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58D49" w14:textId="403FD231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Дії виконуються у складі </w:t>
            </w:r>
            <w:r w:rsidR="0089173F" w:rsidRPr="0089173F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uk-UA"/>
              </w:rPr>
              <w:t>групи управління</w:t>
            </w:r>
            <w:r w:rsidR="0089173F"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або самостійно. Проведення ремонту ДКА.</w:t>
            </w:r>
          </w:p>
        </w:tc>
        <w:tc>
          <w:tcPr>
            <w:tcW w:w="32" w:type="dxa"/>
          </w:tcPr>
          <w:p w14:paraId="4459F2B9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  <w:tr w:rsidR="00834883" w:rsidRPr="0089173F" w14:paraId="645B5F36" w14:textId="77777777">
        <w:trPr>
          <w:trHeight w:val="315"/>
        </w:trPr>
        <w:tc>
          <w:tcPr>
            <w:tcW w:w="1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1904862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59F62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В-5 Здатність дотримуватись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безпекових вимог  під час виконання діагностики, налогодження роботи та технічного обслуговування, ремонту ДКА та виготовлення окремих частин.</w:t>
            </w:r>
          </w:p>
        </w:tc>
        <w:tc>
          <w:tcPr>
            <w:tcW w:w="2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04CE4" w14:textId="77777777" w:rsidR="00834883" w:rsidRPr="007D0DC2" w:rsidRDefault="00B74C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Правила </w:t>
            </w:r>
            <w:r w:rsidRPr="007D0DC2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Вимоги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охорони праці, </w:t>
            </w:r>
            <w:r w:rsidRPr="007D0DC2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правила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електробезпеки та безпеки життєдіяльності під ч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ас виконання діагностики, налогодження роботи, технічного обслуговування, ремонту ДКА та виготовлення окремих </w:t>
            </w:r>
            <w:r w:rsidRPr="007D0DC2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його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частин.</w:t>
            </w:r>
          </w:p>
        </w:tc>
        <w:tc>
          <w:tcPr>
            <w:tcW w:w="2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29BF3" w14:textId="10CB953B" w:rsidR="00834883" w:rsidRPr="007D0DC2" w:rsidRDefault="007D0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</w:pPr>
            <w:r w:rsidRPr="007D0DC2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Дотримання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охорони праці, електробезпеки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та безпеки життєдіяльності під час виконання діагностики, налогодження роботи, технічного обслуговування, ремонту ДКА та виготовлення окремих </w:t>
            </w:r>
            <w:r w:rsidRPr="007D0DC2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>його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t xml:space="preserve"> частин.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579F1" w14:textId="77777777" w:rsidR="00834883" w:rsidRPr="0089173F" w:rsidRDefault="00B74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Проведення цільових інструктажів. Пояснення </w:t>
            </w:r>
            <w:r w:rsidRPr="0089173F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shd w:val="clear" w:color="auto" w:fill="FFFFFF"/>
                <w:lang w:val="uk-UA"/>
              </w:rPr>
              <w:lastRenderedPageBreak/>
              <w:t>змісту нормативних актів та наказів.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3E307" w14:textId="3BAFAB4C" w:rsidR="00834883" w:rsidRPr="0089173F" w:rsidRDefault="00B74CFF">
            <w:pPr>
              <w:widowControl w:val="0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uppressAutoHyphens w:val="0"/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 xml:space="preserve">Дії проводяться в межах </w:t>
            </w: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 xml:space="preserve">робочої групи </w:t>
            </w: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 xml:space="preserve">ДКА або індивідуально. Дотримання </w:t>
            </w:r>
            <w:r w:rsidRPr="007D0DC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охоро</w:t>
            </w:r>
            <w:r w:rsidRPr="0089173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ни праці, електробезпеки та безпеки життєдіяльності.</w:t>
            </w:r>
          </w:p>
          <w:p w14:paraId="0BE93A2B" w14:textId="77777777" w:rsidR="00834883" w:rsidRPr="0089173F" w:rsidRDefault="00B74CFF">
            <w:pPr>
              <w:widowControl w:val="0"/>
              <w:pBdr>
                <w:bottom w:val="single" w:sz="6" w:space="1" w:color="000000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</w:pPr>
            <w:r w:rsidRPr="0089173F">
              <w:rPr>
                <w:rFonts w:ascii="Times New Roman" w:eastAsia="Times New Roman" w:hAnsi="Times New Roman" w:cs="Times New Roman"/>
                <w:vanish/>
                <w:sz w:val="26"/>
                <w:szCs w:val="26"/>
                <w:lang w:val="uk-UA" w:eastAsia="uk-UA"/>
              </w:rPr>
              <w:t>Початок форми</w:t>
            </w:r>
          </w:p>
          <w:p w14:paraId="0D69470F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32" w:type="dxa"/>
          </w:tcPr>
          <w:p w14:paraId="1AD7D036" w14:textId="77777777" w:rsidR="00834883" w:rsidRPr="0089173F" w:rsidRDefault="00834883">
            <w:pPr>
              <w:widowControl w:val="0"/>
              <w:rPr>
                <w:lang w:val="uk-UA"/>
              </w:rPr>
            </w:pPr>
          </w:p>
        </w:tc>
      </w:tr>
    </w:tbl>
    <w:p w14:paraId="20609248" w14:textId="77777777" w:rsidR="00834883" w:rsidRPr="0089173F" w:rsidRDefault="00834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D88AB5" w14:textId="77777777" w:rsidR="00834883" w:rsidRPr="0089173F" w:rsidRDefault="0083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834883" w:rsidRPr="0089173F" w:rsidSect="00B64DB4">
          <w:headerReference w:type="default" r:id="rId9"/>
          <w:pgSz w:w="16838" w:h="11906" w:orient="landscape"/>
          <w:pgMar w:top="1701" w:right="1191" w:bottom="567" w:left="1134" w:header="1134" w:footer="0" w:gutter="0"/>
          <w:cols w:space="720"/>
          <w:formProt w:val="0"/>
          <w:docGrid w:linePitch="100" w:charSpace="12288"/>
        </w:sectPr>
      </w:pPr>
    </w:p>
    <w:p w14:paraId="154DFE39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VI. Розподіл трудових функцій та компетентностей за професійними</w:t>
      </w:r>
    </w:p>
    <w:p w14:paraId="6C1E9A95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кваліфікаціями</w:t>
      </w:r>
    </w:p>
    <w:p w14:paraId="6D1D4A13" w14:textId="77777777" w:rsidR="00834883" w:rsidRPr="0089173F" w:rsidRDefault="0083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f5"/>
        <w:tblW w:w="907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118"/>
        <w:gridCol w:w="5954"/>
      </w:tblGrid>
      <w:tr w:rsidR="00834883" w:rsidRPr="0089173F" w14:paraId="26A3B7A3" w14:textId="77777777">
        <w:tc>
          <w:tcPr>
            <w:tcW w:w="3118" w:type="dxa"/>
            <w:vMerge w:val="restart"/>
            <w:vAlign w:val="center"/>
          </w:tcPr>
          <w:p w14:paraId="17AFB62A" w14:textId="77777777" w:rsidR="00834883" w:rsidRPr="0089173F" w:rsidRDefault="00B74CFF">
            <w:pPr>
              <w:widowControl w:val="0"/>
              <w:spacing w:after="0"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Трудова функція</w:t>
            </w:r>
          </w:p>
          <w:p w14:paraId="4AEC1517" w14:textId="77777777" w:rsidR="00834883" w:rsidRPr="0089173F" w:rsidRDefault="00B74CFF">
            <w:pPr>
              <w:widowControl w:val="0"/>
              <w:spacing w:after="0" w:line="240" w:lineRule="auto"/>
              <w:ind w:left="-115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(умовне позначення)</w:t>
            </w:r>
          </w:p>
        </w:tc>
        <w:tc>
          <w:tcPr>
            <w:tcW w:w="5953" w:type="dxa"/>
          </w:tcPr>
          <w:p w14:paraId="5DF1F729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Загальна назва професійної(их) кваліфікації(ій)</w:t>
            </w:r>
          </w:p>
        </w:tc>
      </w:tr>
      <w:tr w:rsidR="00834883" w:rsidRPr="0089173F" w14:paraId="0A15F6AC" w14:textId="77777777">
        <w:trPr>
          <w:trHeight w:val="775"/>
        </w:trPr>
        <w:tc>
          <w:tcPr>
            <w:tcW w:w="3118" w:type="dxa"/>
            <w:vMerge/>
          </w:tcPr>
          <w:p w14:paraId="71C8B696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14:paraId="3C11988C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 дистанційно керованих апаратів</w:t>
            </w:r>
          </w:p>
        </w:tc>
      </w:tr>
      <w:tr w:rsidR="00834883" w:rsidRPr="0089173F" w14:paraId="546C377B" w14:textId="77777777">
        <w:tc>
          <w:tcPr>
            <w:tcW w:w="3118" w:type="dxa"/>
            <w:vMerge/>
          </w:tcPr>
          <w:p w14:paraId="07A4E6BA" w14:textId="77777777" w:rsidR="00834883" w:rsidRPr="0089173F" w:rsidRDefault="008348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14:paraId="5C34108F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повна</w:t>
            </w:r>
          </w:p>
        </w:tc>
      </w:tr>
      <w:tr w:rsidR="00834883" w:rsidRPr="0089173F" w14:paraId="75760850" w14:textId="77777777">
        <w:tc>
          <w:tcPr>
            <w:tcW w:w="3118" w:type="dxa"/>
          </w:tcPr>
          <w:p w14:paraId="56995B59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ОДКА-1</w:t>
            </w:r>
          </w:p>
        </w:tc>
        <w:tc>
          <w:tcPr>
            <w:tcW w:w="5953" w:type="dxa"/>
          </w:tcPr>
          <w:p w14:paraId="5452543A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34883" w:rsidRPr="0089173F" w14:paraId="70F6BC0C" w14:textId="77777777">
        <w:tc>
          <w:tcPr>
            <w:tcW w:w="3118" w:type="dxa"/>
          </w:tcPr>
          <w:p w14:paraId="4C29DDB2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ОДКА-2</w:t>
            </w:r>
          </w:p>
        </w:tc>
        <w:tc>
          <w:tcPr>
            <w:tcW w:w="5953" w:type="dxa"/>
          </w:tcPr>
          <w:p w14:paraId="7D2AE095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834883" w:rsidRPr="0089173F" w14:paraId="163421CD" w14:textId="77777777">
        <w:tc>
          <w:tcPr>
            <w:tcW w:w="3118" w:type="dxa"/>
          </w:tcPr>
          <w:p w14:paraId="44990561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ОДКА-3</w:t>
            </w:r>
          </w:p>
        </w:tc>
        <w:tc>
          <w:tcPr>
            <w:tcW w:w="5953" w:type="dxa"/>
          </w:tcPr>
          <w:p w14:paraId="3D703F2B" w14:textId="77777777" w:rsidR="00834883" w:rsidRPr="0089173F" w:rsidRDefault="00B74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14:paraId="69016C65" w14:textId="77777777" w:rsidR="00834883" w:rsidRPr="0089173F" w:rsidRDefault="0083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A83DFF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VII. Відомості про розроблення та затвердження професійного </w:t>
      </w: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стандарту</w:t>
      </w:r>
    </w:p>
    <w:p w14:paraId="2F5F61A3" w14:textId="77777777" w:rsidR="00834883" w:rsidRPr="0089173F" w:rsidRDefault="00B74CFF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Повне найменування розробника професійного стандарту</w:t>
      </w:r>
    </w:p>
    <w:p w14:paraId="793189BF" w14:textId="77777777" w:rsidR="00834883" w:rsidRPr="0089173F" w:rsidRDefault="00834883">
      <w:pPr>
        <w:pStyle w:val="ad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7E54ED" w14:textId="38B4DCD7" w:rsidR="00834883" w:rsidRPr="0089173F" w:rsidRDefault="00B74CF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173F">
        <w:rPr>
          <w:rFonts w:ascii="Times New Roman" w:hAnsi="Times New Roman"/>
          <w:sz w:val="28"/>
          <w:szCs w:val="28"/>
          <w:lang w:val="uk-UA"/>
        </w:rPr>
        <w:t>Відкрите акціонерне товариство «М</w:t>
      </w:r>
      <w:r w:rsidR="0063334C">
        <w:rPr>
          <w:rFonts w:ascii="Times New Roman" w:hAnsi="Times New Roman"/>
          <w:sz w:val="28"/>
          <w:szCs w:val="28"/>
          <w:lang w:val="uk-UA"/>
        </w:rPr>
        <w:t>еридіан</w:t>
      </w:r>
      <w:r w:rsidRPr="0089173F">
        <w:rPr>
          <w:rFonts w:ascii="Times New Roman" w:hAnsi="Times New Roman"/>
          <w:sz w:val="28"/>
          <w:szCs w:val="28"/>
          <w:lang w:val="uk-UA"/>
        </w:rPr>
        <w:t>» імені С. П. Корольова.</w:t>
      </w:r>
      <w:r w:rsidRPr="0089173F">
        <w:rPr>
          <w:rFonts w:ascii="Times New Roman" w:eastAsia="Calibri" w:hAnsi="Times New Roman" w:cs="Calibri"/>
          <w:sz w:val="28"/>
          <w:szCs w:val="28"/>
          <w:lang w:val="uk-UA" w:eastAsia="ru-RU"/>
        </w:rPr>
        <w:t xml:space="preserve"> </w:t>
      </w:r>
    </w:p>
    <w:p w14:paraId="158D01B6" w14:textId="77777777" w:rsidR="00834883" w:rsidRPr="0089173F" w:rsidRDefault="00834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874F19" w14:textId="77777777" w:rsidR="00834883" w:rsidRPr="0089173F" w:rsidRDefault="00B74CFF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Назва та реквізити документа, яким затверджено професійний стандарт </w:t>
      </w:r>
    </w:p>
    <w:p w14:paraId="2AF263D3" w14:textId="77777777" w:rsidR="00834883" w:rsidRPr="0089173F" w:rsidRDefault="00834883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2FEC6527" w14:textId="77777777" w:rsidR="00834883" w:rsidRPr="0089173F" w:rsidRDefault="00B74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3. Реквізити висновку суб’єкта перевірки про дотримання вимог Порядку розроблення, введення в дію та перегляду професійних стандартів під час підготовки проєкту професійного стандарт</w:t>
      </w: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</w:p>
    <w:p w14:paraId="1AF1584B" w14:textId="77777777" w:rsidR="00834883" w:rsidRPr="0089173F" w:rsidRDefault="00834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D507E5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VIII. Дата внесення професійного стандарту до Реєстру </w:t>
      </w:r>
    </w:p>
    <w:p w14:paraId="029C9D15" w14:textId="77777777" w:rsidR="00834883" w:rsidRPr="0089173F" w:rsidRDefault="00834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42EDA5" w14:textId="77777777" w:rsidR="00834883" w:rsidRPr="0089173F" w:rsidRDefault="00B74CFF">
      <w:pPr>
        <w:spacing w:after="0" w:line="240" w:lineRule="auto"/>
        <w:jc w:val="both"/>
        <w:rPr>
          <w:sz w:val="28"/>
          <w:szCs w:val="28"/>
          <w:lang w:val="uk-UA"/>
        </w:rPr>
      </w:pPr>
      <w:r w:rsidRPr="008917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XI. Рекомендована дата перегляду стандарту</w:t>
      </w:r>
    </w:p>
    <w:p w14:paraId="1BA3A392" w14:textId="77777777" w:rsidR="00834883" w:rsidRPr="0089173F" w:rsidRDefault="00834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34883" w:rsidRPr="0089173F">
      <w:headerReference w:type="default" r:id="rId10"/>
      <w:pgSz w:w="11906" w:h="16838"/>
      <w:pgMar w:top="1191" w:right="567" w:bottom="1134" w:left="1701" w:header="1134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732B" w14:textId="77777777" w:rsidR="00B74CFF" w:rsidRDefault="00B74CFF">
      <w:pPr>
        <w:spacing w:after="0" w:line="240" w:lineRule="auto"/>
      </w:pPr>
      <w:r>
        <w:separator/>
      </w:r>
    </w:p>
  </w:endnote>
  <w:endnote w:type="continuationSeparator" w:id="0">
    <w:p w14:paraId="3EB9CA56" w14:textId="77777777" w:rsidR="00B74CFF" w:rsidRDefault="00B7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C2CB" w14:textId="77777777" w:rsidR="00B74CFF" w:rsidRDefault="00B74CFF">
      <w:pPr>
        <w:spacing w:after="0" w:line="240" w:lineRule="auto"/>
      </w:pPr>
      <w:r>
        <w:separator/>
      </w:r>
    </w:p>
  </w:footnote>
  <w:footnote w:type="continuationSeparator" w:id="0">
    <w:p w14:paraId="0E103C0B" w14:textId="77777777" w:rsidR="00B74CFF" w:rsidRDefault="00B7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C065" w14:textId="77777777" w:rsidR="00834883" w:rsidRDefault="00B74CFF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2A04" w14:textId="77777777" w:rsidR="00834883" w:rsidRDefault="00B74CFF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15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26EF" w14:textId="77777777" w:rsidR="00834883" w:rsidRDefault="00B74CFF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16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6FB"/>
    <w:multiLevelType w:val="multilevel"/>
    <w:tmpl w:val="116A7EFE"/>
    <w:lvl w:ilvl="0">
      <w:start w:val="1"/>
      <w:numFmt w:val="bullet"/>
      <w:lvlText w:val="→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5C167F"/>
    <w:multiLevelType w:val="multilevel"/>
    <w:tmpl w:val="76D07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D809D9"/>
    <w:multiLevelType w:val="multilevel"/>
    <w:tmpl w:val="D52A4D0A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883"/>
    <w:rsid w:val="0037021E"/>
    <w:rsid w:val="0063334C"/>
    <w:rsid w:val="007D0DC2"/>
    <w:rsid w:val="00834883"/>
    <w:rsid w:val="0089173F"/>
    <w:rsid w:val="00B64DB4"/>
    <w:rsid w:val="00B74CFF"/>
    <w:rsid w:val="00C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CF7C"/>
  <w15:docId w15:val="{BE40A17A-3F2B-406E-BC2E-C3DA166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unhideWhenUsed/>
    <w:qFormat/>
    <w:rsid w:val="008751FE"/>
    <w:rPr>
      <w:color w:val="0563C1" w:themeColor="hyperlink"/>
      <w:u w:val="single"/>
    </w:rPr>
  </w:style>
  <w:style w:type="character" w:customStyle="1" w:styleId="a3">
    <w:name w:val="Основний текст Знак"/>
    <w:qFormat/>
    <w:rsid w:val="00DE140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4">
    <w:name w:val="annotation reference"/>
    <w:basedOn w:val="a0"/>
    <w:uiPriority w:val="99"/>
    <w:semiHidden/>
    <w:unhideWhenUsed/>
    <w:qFormat/>
    <w:rsid w:val="00D27C2E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D27C2E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D27C2E"/>
    <w:rPr>
      <w:b/>
      <w:bCs/>
      <w:sz w:val="20"/>
      <w:szCs w:val="20"/>
    </w:rPr>
  </w:style>
  <w:style w:type="character" w:customStyle="1" w:styleId="a7">
    <w:name w:val="Символ нумерації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34"/>
    <w:qFormat/>
    <w:rsid w:val="00EC7620"/>
    <w:pPr>
      <w:ind w:left="720"/>
      <w:contextualSpacing/>
    </w:pPr>
  </w:style>
  <w:style w:type="paragraph" w:customStyle="1" w:styleId="11">
    <w:name w:val="Обычный (веб)1"/>
    <w:basedOn w:val="a"/>
    <w:qFormat/>
    <w:rsid w:val="00DE1400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uk-UA" w:eastAsia="ru-RU"/>
    </w:rPr>
  </w:style>
  <w:style w:type="paragraph" w:styleId="ae">
    <w:name w:val="annotation text"/>
    <w:basedOn w:val="a"/>
    <w:uiPriority w:val="99"/>
    <w:semiHidden/>
    <w:unhideWhenUsed/>
    <w:qFormat/>
    <w:rsid w:val="00D27C2E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D27C2E"/>
    <w:rPr>
      <w:b/>
      <w:bCs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f0"/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paragraph" w:styleId="af4">
    <w:name w:val="Revision"/>
    <w:uiPriority w:val="99"/>
    <w:semiHidden/>
    <w:qFormat/>
    <w:rsid w:val="003A1677"/>
    <w:pPr>
      <w:suppressAutoHyphens w:val="0"/>
    </w:pPr>
  </w:style>
  <w:style w:type="table" w:customStyle="1" w:styleId="4">
    <w:name w:val="4"/>
    <w:basedOn w:val="a1"/>
    <w:rsid w:val="005C0FEF"/>
    <w:tblPr/>
  </w:style>
  <w:style w:type="table" w:customStyle="1" w:styleId="3">
    <w:name w:val="3"/>
    <w:basedOn w:val="a1"/>
    <w:rsid w:val="005C0FEF"/>
    <w:tblPr/>
  </w:style>
  <w:style w:type="table" w:customStyle="1" w:styleId="2">
    <w:name w:val="2"/>
    <w:basedOn w:val="a1"/>
    <w:rsid w:val="005C0FEF"/>
    <w:tblPr/>
  </w:style>
  <w:style w:type="table" w:customStyle="1" w:styleId="12">
    <w:name w:val="1"/>
    <w:basedOn w:val="a1"/>
    <w:rsid w:val="005C0FEF"/>
    <w:tblPr/>
  </w:style>
  <w:style w:type="table" w:styleId="af5">
    <w:name w:val="Table Grid"/>
    <w:basedOn w:val="a1"/>
    <w:uiPriority w:val="59"/>
    <w:rsid w:val="005C0FEF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8A18-F5F8-4C23-B8F2-CBA5BA8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22</cp:revision>
  <cp:lastPrinted>2024-01-19T07:58:00Z</cp:lastPrinted>
  <dcterms:created xsi:type="dcterms:W3CDTF">2024-04-18T14:43:00Z</dcterms:created>
  <dcterms:modified xsi:type="dcterms:W3CDTF">2024-04-26T07:23:00Z</dcterms:modified>
  <dc:language>uk-UA</dc:language>
</cp:coreProperties>
</file>