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207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142"/>
        <w:gridCol w:w="5277"/>
        <w:gridCol w:w="4788"/>
      </w:tblGrid>
      <w:tr w:rsidR="009F008B" w:rsidRPr="00F55C7C" w14:paraId="02CDEA90" w14:textId="77777777" w:rsidTr="00727D81">
        <w:trPr>
          <w:gridBefore w:val="1"/>
          <w:wBefore w:w="142" w:type="dxa"/>
          <w:trHeight w:val="699"/>
        </w:trPr>
        <w:tc>
          <w:tcPr>
            <w:tcW w:w="10065" w:type="dxa"/>
            <w:gridSpan w:val="2"/>
            <w:vAlign w:val="center"/>
          </w:tcPr>
          <w:p w14:paraId="69B48EBD" w14:textId="77777777" w:rsidR="002B2C60" w:rsidRPr="00173564" w:rsidRDefault="002B2C60" w:rsidP="002B2C60">
            <w:pPr>
              <w:ind w:left="5760" w:hanging="540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uk-UA"/>
              </w:rPr>
              <w:t>З</w:t>
            </w:r>
            <w:r w:rsidRPr="00173564">
              <w:rPr>
                <w:b/>
                <w:sz w:val="16"/>
                <w:szCs w:val="16"/>
              </w:rPr>
              <w:t xml:space="preserve">АТВЕРДЖЕНО </w:t>
            </w:r>
          </w:p>
          <w:p w14:paraId="4ED4DE99" w14:textId="77777777" w:rsidR="002B2C60" w:rsidRPr="004304E4" w:rsidRDefault="002B2C60" w:rsidP="002B2C60">
            <w:pPr>
              <w:ind w:left="5760" w:hanging="5400"/>
              <w:jc w:val="right"/>
              <w:rPr>
                <w:b/>
                <w:sz w:val="16"/>
                <w:szCs w:val="16"/>
              </w:rPr>
            </w:pPr>
            <w:r w:rsidRPr="00173564">
              <w:rPr>
                <w:b/>
                <w:sz w:val="16"/>
                <w:szCs w:val="16"/>
              </w:rPr>
              <w:t>Наглядовою радою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304E4">
              <w:rPr>
                <w:b/>
                <w:sz w:val="16"/>
                <w:szCs w:val="16"/>
              </w:rPr>
              <w:t>В</w:t>
            </w:r>
            <w:r>
              <w:rPr>
                <w:b/>
                <w:sz w:val="16"/>
                <w:szCs w:val="16"/>
              </w:rPr>
              <w:t>АТ «</w:t>
            </w:r>
            <w:proofErr w:type="gramStart"/>
            <w:r>
              <w:rPr>
                <w:b/>
                <w:sz w:val="16"/>
                <w:szCs w:val="16"/>
              </w:rPr>
              <w:t>Меридіан»  ім</w:t>
            </w:r>
            <w:proofErr w:type="gramEnd"/>
            <w:r>
              <w:rPr>
                <w:b/>
                <w:sz w:val="16"/>
                <w:szCs w:val="16"/>
              </w:rPr>
              <w:t xml:space="preserve">. </w:t>
            </w:r>
            <w:proofErr w:type="gramStart"/>
            <w:r>
              <w:rPr>
                <w:b/>
                <w:sz w:val="16"/>
                <w:szCs w:val="16"/>
              </w:rPr>
              <w:t>С.П.</w:t>
            </w:r>
            <w:proofErr w:type="gramEnd"/>
            <w:r>
              <w:rPr>
                <w:b/>
                <w:sz w:val="16"/>
                <w:szCs w:val="16"/>
              </w:rPr>
              <w:t xml:space="preserve"> Корольова</w:t>
            </w:r>
            <w:r w:rsidRPr="004304E4">
              <w:rPr>
                <w:b/>
                <w:sz w:val="16"/>
                <w:szCs w:val="16"/>
              </w:rPr>
              <w:t xml:space="preserve"> </w:t>
            </w:r>
          </w:p>
          <w:p w14:paraId="576C69AC" w14:textId="7DED365D" w:rsidR="002B2C60" w:rsidRPr="004304E4" w:rsidRDefault="002B2C60" w:rsidP="002B2C60">
            <w:pPr>
              <w:pStyle w:val="msonormalcxspmiddle"/>
              <w:spacing w:before="0" w:after="0"/>
              <w:contextualSpacing/>
              <w:jc w:val="right"/>
              <w:rPr>
                <w:b/>
                <w:lang w:val="uk-UA"/>
              </w:rPr>
            </w:pPr>
            <w:r w:rsidRPr="004304E4">
              <w:rPr>
                <w:b/>
                <w:sz w:val="16"/>
                <w:szCs w:val="16"/>
                <w:lang w:val="uk-UA"/>
              </w:rPr>
              <w:t xml:space="preserve">Протокол </w:t>
            </w:r>
            <w:r>
              <w:rPr>
                <w:b/>
                <w:sz w:val="16"/>
                <w:szCs w:val="16"/>
                <w:lang w:val="uk-UA"/>
              </w:rPr>
              <w:t>№1</w:t>
            </w:r>
            <w:r w:rsidR="00895401" w:rsidRPr="00734659">
              <w:rPr>
                <w:b/>
                <w:sz w:val="16"/>
                <w:szCs w:val="16"/>
              </w:rPr>
              <w:t>60</w:t>
            </w:r>
            <w:r w:rsidRPr="004304E4">
              <w:rPr>
                <w:b/>
                <w:sz w:val="16"/>
                <w:szCs w:val="16"/>
                <w:lang w:val="uk-UA"/>
              </w:rPr>
              <w:t xml:space="preserve">   від </w:t>
            </w:r>
            <w:r w:rsidR="00C1314C" w:rsidRPr="00C1314C">
              <w:rPr>
                <w:b/>
                <w:sz w:val="16"/>
                <w:szCs w:val="16"/>
              </w:rPr>
              <w:t xml:space="preserve"> </w:t>
            </w:r>
            <w:r w:rsidR="00734659" w:rsidRPr="00734659">
              <w:rPr>
                <w:b/>
                <w:sz w:val="16"/>
                <w:szCs w:val="16"/>
              </w:rPr>
              <w:t>17</w:t>
            </w:r>
            <w:r w:rsidRPr="004304E4">
              <w:rPr>
                <w:b/>
                <w:sz w:val="16"/>
                <w:szCs w:val="16"/>
                <w:lang w:val="uk-UA"/>
              </w:rPr>
              <w:t>.</w:t>
            </w:r>
            <w:r>
              <w:rPr>
                <w:b/>
                <w:sz w:val="16"/>
                <w:szCs w:val="16"/>
                <w:lang w:val="uk-UA"/>
              </w:rPr>
              <w:t>04</w:t>
            </w:r>
            <w:r w:rsidRPr="004304E4">
              <w:rPr>
                <w:b/>
                <w:sz w:val="16"/>
                <w:szCs w:val="16"/>
                <w:lang w:val="uk-UA"/>
              </w:rPr>
              <w:t>.202</w:t>
            </w:r>
            <w:r w:rsidR="002F252B">
              <w:rPr>
                <w:b/>
                <w:sz w:val="16"/>
                <w:szCs w:val="16"/>
                <w:lang w:val="uk-UA"/>
              </w:rPr>
              <w:t>6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 w:rsidRPr="004304E4">
              <w:rPr>
                <w:b/>
                <w:sz w:val="16"/>
                <w:szCs w:val="16"/>
                <w:lang w:val="uk-UA"/>
              </w:rPr>
              <w:t>року</w:t>
            </w:r>
          </w:p>
          <w:p w14:paraId="751EE05F" w14:textId="77777777" w:rsidR="004304E4" w:rsidRPr="00F55C7C" w:rsidRDefault="004304E4" w:rsidP="004304E4">
            <w:pPr>
              <w:jc w:val="center"/>
              <w:rPr>
                <w:rStyle w:val="fontstyle01"/>
                <w:lang w:val="uk-UA"/>
              </w:rPr>
            </w:pPr>
          </w:p>
          <w:p w14:paraId="3C928423" w14:textId="77777777" w:rsidR="004304E4" w:rsidRPr="00F55C7C" w:rsidRDefault="004304E4" w:rsidP="004304E4">
            <w:pPr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F55C7C">
              <w:rPr>
                <w:rStyle w:val="fontstyle01"/>
                <w:sz w:val="24"/>
                <w:szCs w:val="24"/>
                <w:lang w:val="uk-UA"/>
              </w:rPr>
              <w:t>ВІДКРИТЕ АКЦІОНЕРНЕ ТОВАРИСТВО  «Меридіан»  ім. С.П. Корольова</w:t>
            </w:r>
          </w:p>
          <w:p w14:paraId="5BE414A5" w14:textId="77777777" w:rsidR="004304E4" w:rsidRPr="00F55C7C" w:rsidRDefault="004304E4" w:rsidP="004304E4">
            <w:pPr>
              <w:jc w:val="center"/>
              <w:rPr>
                <w:rStyle w:val="fontstyle01"/>
                <w:lang w:val="uk-UA"/>
              </w:rPr>
            </w:pPr>
            <w:r w:rsidRPr="00F55C7C">
              <w:rPr>
                <w:rStyle w:val="fontstyle01"/>
                <w:lang w:val="uk-UA"/>
              </w:rPr>
              <w:t xml:space="preserve"> (код ЄДРПОУ 14312973)</w:t>
            </w:r>
          </w:p>
          <w:p w14:paraId="57F8E74A" w14:textId="77777777" w:rsidR="009F008B" w:rsidRPr="00F55C7C" w:rsidRDefault="009F008B">
            <w:pPr>
              <w:widowControl w:val="0"/>
              <w:jc w:val="center"/>
              <w:rPr>
                <w:sz w:val="12"/>
                <w:szCs w:val="12"/>
                <w:lang w:val="uk-UA"/>
              </w:rPr>
            </w:pPr>
          </w:p>
        </w:tc>
      </w:tr>
      <w:tr w:rsidR="009F008B" w:rsidRPr="00F55C7C" w14:paraId="3192F72F" w14:textId="77777777" w:rsidTr="00727D81">
        <w:trPr>
          <w:gridBefore w:val="1"/>
          <w:wBefore w:w="142" w:type="dxa"/>
          <w:trHeight w:val="750"/>
        </w:trPr>
        <w:tc>
          <w:tcPr>
            <w:tcW w:w="10065" w:type="dxa"/>
            <w:gridSpan w:val="2"/>
            <w:vAlign w:val="center"/>
          </w:tcPr>
          <w:p w14:paraId="30AC4046" w14:textId="77777777" w:rsidR="004304E4" w:rsidRPr="00F55C7C" w:rsidRDefault="004304E4" w:rsidP="004304E4">
            <w:pPr>
              <w:widowControl w:val="0"/>
              <w:jc w:val="center"/>
              <w:rPr>
                <w:b/>
                <w:lang w:val="uk-UA"/>
              </w:rPr>
            </w:pPr>
            <w:r w:rsidRPr="00F55C7C">
              <w:rPr>
                <w:rStyle w:val="fontstyle01"/>
                <w:sz w:val="24"/>
                <w:szCs w:val="24"/>
                <w:lang w:val="uk-UA"/>
              </w:rPr>
              <w:t xml:space="preserve">  </w:t>
            </w:r>
            <w:r w:rsidRPr="00F55C7C">
              <w:rPr>
                <w:b/>
                <w:lang w:val="uk-UA"/>
              </w:rPr>
              <w:t>БЮЛЕТЕНЬ</w:t>
            </w:r>
          </w:p>
          <w:p w14:paraId="5B2A8C7B" w14:textId="77777777" w:rsidR="00882261" w:rsidRPr="00BD34F3" w:rsidRDefault="004304E4" w:rsidP="00ED08ED">
            <w:pPr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  <w:r w:rsidRPr="00F55C7C">
              <w:rPr>
                <w:rStyle w:val="fontstyle01"/>
                <w:lang w:val="uk-UA"/>
              </w:rPr>
              <w:t xml:space="preserve">для голосування </w:t>
            </w:r>
            <w:r w:rsidR="00D82B05" w:rsidRPr="00F55C7C">
              <w:rPr>
                <w:rStyle w:val="fontstyle01"/>
                <w:lang w:val="uk-UA"/>
              </w:rPr>
              <w:t>з питань обрання органів Товариства</w:t>
            </w:r>
            <w:r w:rsidR="00D82B05" w:rsidRPr="00F55C7C">
              <w:rPr>
                <w:rStyle w:val="fontstyle01"/>
                <w:sz w:val="22"/>
                <w:szCs w:val="22"/>
                <w:lang w:val="uk-UA"/>
              </w:rPr>
              <w:t xml:space="preserve"> </w:t>
            </w:r>
            <w:r w:rsidR="00882261" w:rsidRPr="003B69F7">
              <w:rPr>
                <w:rStyle w:val="fontstyle01"/>
                <w:b w:val="0"/>
                <w:color w:val="auto"/>
                <w:lang w:val="uk-UA"/>
              </w:rPr>
              <w:t>(</w:t>
            </w:r>
            <w:r w:rsidR="00882261" w:rsidRPr="003B69F7">
              <w:rPr>
                <w:b/>
                <w:sz w:val="20"/>
                <w:szCs w:val="20"/>
                <w:shd w:val="clear" w:color="auto" w:fill="FFFFFF"/>
                <w:lang w:val="uk-UA"/>
              </w:rPr>
              <w:t>крім кумулятивного голосування)</w:t>
            </w:r>
            <w:r w:rsidR="00882261" w:rsidRPr="00BD34F3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A5C2D5E" w14:textId="77777777" w:rsidR="009F008B" w:rsidRPr="003B69F7" w:rsidRDefault="004304E4" w:rsidP="00ED08E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5C7C">
              <w:rPr>
                <w:rStyle w:val="fontstyle01"/>
                <w:lang w:val="uk-UA"/>
              </w:rPr>
              <w:t xml:space="preserve">на </w:t>
            </w:r>
            <w:r w:rsidR="00BF6EB4" w:rsidRPr="00F55C7C">
              <w:rPr>
                <w:rStyle w:val="fontstyle01"/>
                <w:lang w:val="uk-UA"/>
              </w:rPr>
              <w:t>дистанційних</w:t>
            </w:r>
            <w:r w:rsidR="00BF6EB4" w:rsidRPr="00F55C7C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F55C7C">
              <w:rPr>
                <w:b/>
                <w:sz w:val="20"/>
                <w:szCs w:val="20"/>
                <w:lang w:val="uk-UA"/>
              </w:rPr>
              <w:t>річних</w:t>
            </w:r>
            <w:r w:rsidRPr="00F55C7C">
              <w:rPr>
                <w:rStyle w:val="fontstyle01"/>
                <w:lang w:val="uk-UA"/>
              </w:rPr>
              <w:t xml:space="preserve"> загальних зборах акціонерів</w:t>
            </w:r>
            <w:r w:rsidR="003B69F7" w:rsidRPr="003B69F7">
              <w:rPr>
                <w:rStyle w:val="apple-converted-space"/>
                <w:b/>
                <w:sz w:val="20"/>
                <w:szCs w:val="20"/>
                <w:shd w:val="clear" w:color="auto" w:fill="FFFFFF"/>
                <w:lang w:val="uk-UA"/>
              </w:rPr>
              <w:t> </w:t>
            </w:r>
            <w:r w:rsidRPr="003B69F7">
              <w:rPr>
                <w:b/>
                <w:sz w:val="20"/>
                <w:szCs w:val="20"/>
                <w:lang w:val="uk-UA"/>
              </w:rPr>
              <w:t xml:space="preserve"> </w:t>
            </w:r>
            <w:r w:rsidR="00E01AAB" w:rsidRPr="003B69F7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14:paraId="0D452B18" w14:textId="77777777" w:rsidR="009F008B" w:rsidRPr="00F55C7C" w:rsidRDefault="009F008B" w:rsidP="00721092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95401" w14:paraId="57B30418" w14:textId="77777777" w:rsidTr="00727D81">
        <w:tc>
          <w:tcPr>
            <w:tcW w:w="5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19A24" w14:textId="77777777" w:rsidR="00895401" w:rsidRDefault="00895401" w:rsidP="0089540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Дата проведення річних загальних зборів акціонерів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234FA4" w14:textId="59DA1E52" w:rsidR="00895401" w:rsidRPr="00E01AAB" w:rsidRDefault="00895401" w:rsidP="00895401">
            <w:pPr>
              <w:spacing w:after="24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pl-PL"/>
              </w:rPr>
              <w:t>23</w:t>
            </w:r>
            <w:r w:rsidRPr="00E01AAB">
              <w:rPr>
                <w:b/>
                <w:sz w:val="20"/>
                <w:szCs w:val="20"/>
              </w:rPr>
              <w:t xml:space="preserve"> квітня 202</w:t>
            </w:r>
            <w:r>
              <w:rPr>
                <w:b/>
                <w:sz w:val="20"/>
                <w:szCs w:val="20"/>
                <w:lang w:val="pl-PL"/>
              </w:rPr>
              <w:t>6</w:t>
            </w:r>
            <w:r w:rsidRPr="00E01AAB">
              <w:rPr>
                <w:b/>
                <w:sz w:val="20"/>
                <w:szCs w:val="20"/>
              </w:rPr>
              <w:t xml:space="preserve"> року</w:t>
            </w:r>
          </w:p>
        </w:tc>
      </w:tr>
      <w:tr w:rsidR="00895401" w14:paraId="4CFED193" w14:textId="77777777" w:rsidTr="00727D81">
        <w:trPr>
          <w:trHeight w:val="460"/>
        </w:trPr>
        <w:tc>
          <w:tcPr>
            <w:tcW w:w="5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B0EB6F" w14:textId="77777777" w:rsidR="00895401" w:rsidRPr="00E01AAB" w:rsidRDefault="00895401" w:rsidP="00895401">
            <w:pPr>
              <w:rPr>
                <w:sz w:val="20"/>
                <w:szCs w:val="20"/>
                <w:lang w:val="uk-UA"/>
              </w:rPr>
            </w:pPr>
            <w:r w:rsidRPr="00E01AAB">
              <w:rPr>
                <w:sz w:val="20"/>
                <w:szCs w:val="20"/>
                <w:shd w:val="clear" w:color="auto" w:fill="FFFFFF"/>
                <w:lang w:val="uk-UA"/>
              </w:rPr>
              <w:t>Д</w:t>
            </w:r>
            <w:r w:rsidRPr="00E01AAB">
              <w:rPr>
                <w:sz w:val="20"/>
                <w:szCs w:val="20"/>
                <w:shd w:val="clear" w:color="auto" w:fill="FFFFFF"/>
              </w:rPr>
              <w:t>ат</w:t>
            </w:r>
            <w:r>
              <w:rPr>
                <w:sz w:val="20"/>
                <w:szCs w:val="20"/>
                <w:shd w:val="clear" w:color="auto" w:fill="FFFFFF"/>
                <w:lang w:val="uk-UA"/>
              </w:rPr>
              <w:t>а і час</w:t>
            </w:r>
            <w:r w:rsidRPr="00E01AAB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E01AAB">
              <w:rPr>
                <w:sz w:val="20"/>
                <w:szCs w:val="20"/>
                <w:shd w:val="clear" w:color="auto" w:fill="FFFFFF"/>
              </w:rPr>
              <w:t xml:space="preserve"> початку </w:t>
            </w:r>
            <w:r>
              <w:rPr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E01AAB">
              <w:rPr>
                <w:sz w:val="20"/>
                <w:szCs w:val="20"/>
                <w:shd w:val="clear" w:color="auto" w:fill="FFFFFF"/>
              </w:rPr>
              <w:t xml:space="preserve"> голосування</w:t>
            </w:r>
            <w:r w:rsidRPr="00E01AAB">
              <w:rPr>
                <w:sz w:val="20"/>
                <w:szCs w:val="20"/>
                <w:lang w:val="uk-UA"/>
              </w:rPr>
              <w:t xml:space="preserve">  на </w:t>
            </w:r>
            <w:r>
              <w:rPr>
                <w:sz w:val="20"/>
                <w:szCs w:val="20"/>
                <w:lang w:val="uk-UA"/>
              </w:rPr>
              <w:t>річних загальних зборах акціонерів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0BA7" w14:textId="77777777" w:rsidR="00895401" w:rsidRPr="00B90EBF" w:rsidRDefault="00895401" w:rsidP="0089540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90EBF">
              <w:rPr>
                <w:b/>
                <w:sz w:val="20"/>
                <w:szCs w:val="20"/>
                <w:lang w:val="uk-UA"/>
              </w:rPr>
              <w:t>розпочинається об 11-00  13 квітня 2026 року</w:t>
            </w:r>
          </w:p>
          <w:p w14:paraId="5B83090B" w14:textId="77777777" w:rsidR="00895401" w:rsidRPr="00EE070B" w:rsidRDefault="00895401" w:rsidP="00895401">
            <w:pPr>
              <w:pStyle w:val="af1"/>
              <w:rPr>
                <w:rStyle w:val="af2"/>
                <w:b/>
                <w:sz w:val="20"/>
                <w:szCs w:val="20"/>
                <w:lang w:val="uk-UA"/>
              </w:rPr>
            </w:pPr>
          </w:p>
        </w:tc>
      </w:tr>
      <w:tr w:rsidR="00895401" w14:paraId="55FD8640" w14:textId="77777777" w:rsidTr="00727D81">
        <w:trPr>
          <w:trHeight w:val="460"/>
        </w:trPr>
        <w:tc>
          <w:tcPr>
            <w:tcW w:w="5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BAC16D" w14:textId="77777777" w:rsidR="00895401" w:rsidRPr="00E01AAB" w:rsidRDefault="00895401" w:rsidP="00895401">
            <w:pPr>
              <w:rPr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shd w:val="clear" w:color="auto" w:fill="FFFFFF"/>
                <w:lang w:val="uk-UA"/>
              </w:rPr>
              <w:t>Дата і час завершення</w:t>
            </w:r>
            <w:r w:rsidRPr="00E01AAB">
              <w:rPr>
                <w:sz w:val="20"/>
                <w:szCs w:val="20"/>
                <w:shd w:val="clear" w:color="auto" w:fill="FFFFFF"/>
              </w:rPr>
              <w:t xml:space="preserve"> голосування</w:t>
            </w:r>
            <w:r>
              <w:rPr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E01AAB">
              <w:rPr>
                <w:sz w:val="20"/>
                <w:szCs w:val="20"/>
                <w:lang w:val="uk-UA"/>
              </w:rPr>
              <w:t xml:space="preserve">на </w:t>
            </w:r>
            <w:r>
              <w:rPr>
                <w:sz w:val="20"/>
                <w:szCs w:val="20"/>
                <w:lang w:val="uk-UA"/>
              </w:rPr>
              <w:t>річних загальних зборах акціонерів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6850" w14:textId="6A1E2454" w:rsidR="00895401" w:rsidRPr="00EE070B" w:rsidRDefault="00895401" w:rsidP="00895401">
            <w:pPr>
              <w:pStyle w:val="af1"/>
              <w:rPr>
                <w:b/>
                <w:sz w:val="20"/>
                <w:szCs w:val="20"/>
              </w:rPr>
            </w:pPr>
            <w:r w:rsidRPr="00895401">
              <w:rPr>
                <w:b/>
                <w:sz w:val="20"/>
                <w:szCs w:val="20"/>
              </w:rPr>
              <w:t xml:space="preserve">    </w:t>
            </w:r>
            <w:r w:rsidRPr="00B90EBF">
              <w:rPr>
                <w:b/>
                <w:sz w:val="20"/>
                <w:szCs w:val="20"/>
                <w:lang w:val="uk-UA"/>
              </w:rPr>
              <w:t>завершується о 18-00</w:t>
            </w:r>
            <w:r w:rsidRPr="00B90EBF">
              <w:rPr>
                <w:sz w:val="20"/>
                <w:szCs w:val="20"/>
                <w:lang w:val="uk-UA"/>
              </w:rPr>
              <w:t xml:space="preserve">  </w:t>
            </w:r>
            <w:r w:rsidRPr="00B90EBF">
              <w:rPr>
                <w:b/>
                <w:sz w:val="20"/>
                <w:szCs w:val="20"/>
                <w:lang w:val="uk-UA"/>
              </w:rPr>
              <w:t>23 квітня 2026 року</w:t>
            </w:r>
          </w:p>
        </w:tc>
      </w:tr>
    </w:tbl>
    <w:p w14:paraId="7A142023" w14:textId="77777777" w:rsidR="009F008B" w:rsidRPr="00F55C7C" w:rsidRDefault="009F008B">
      <w:pPr>
        <w:rPr>
          <w:sz w:val="12"/>
          <w:szCs w:val="12"/>
          <w:lang w:val="uk-UA"/>
        </w:rPr>
      </w:pPr>
    </w:p>
    <w:tbl>
      <w:tblPr>
        <w:tblW w:w="1020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392"/>
        <w:gridCol w:w="4815"/>
      </w:tblGrid>
      <w:tr w:rsidR="00727D81" w14:paraId="3797BB67" w14:textId="77777777" w:rsidTr="00A21AEF">
        <w:trPr>
          <w:trHeight w:val="483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21C537" w14:textId="77777777" w:rsidR="00727D81" w:rsidRDefault="00727D81" w:rsidP="00A21AEF"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Реквізити акціонера:</w:t>
            </w:r>
          </w:p>
        </w:tc>
      </w:tr>
      <w:tr w:rsidR="00727D81" w14:paraId="64678DF7" w14:textId="77777777" w:rsidTr="00A21AEF">
        <w:trPr>
          <w:trHeight w:val="1900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FD31F6" w14:textId="77777777" w:rsidR="00727D81" w:rsidRPr="008F6823" w:rsidRDefault="00727D81" w:rsidP="00A21AEF">
            <w:pPr>
              <w:spacing w:after="120"/>
              <w:rPr>
                <w:bCs/>
                <w:color w:val="000000"/>
                <w:sz w:val="20"/>
                <w:szCs w:val="20"/>
              </w:rPr>
            </w:pPr>
            <w:r w:rsidRPr="008F6823">
              <w:rPr>
                <w:bCs/>
                <w:color w:val="000000"/>
                <w:sz w:val="20"/>
                <w:szCs w:val="20"/>
              </w:rPr>
              <w:t xml:space="preserve">П.І.Б. акціонера / найменування акціонера / </w:t>
            </w:r>
            <w:r w:rsidRPr="008F6823">
              <w:rPr>
                <w:color w:val="000000"/>
                <w:sz w:val="20"/>
                <w:szCs w:val="20"/>
              </w:rPr>
              <w:t>зазначення, що акціонером є держава або територіальна громада (із зазначенням назви)</w:t>
            </w:r>
          </w:p>
          <w:p w14:paraId="56729883" w14:textId="77777777" w:rsidR="00727D81" w:rsidRPr="008F6823" w:rsidRDefault="00727D81" w:rsidP="00A21AEF">
            <w:pPr>
              <w:spacing w:after="120"/>
              <w:rPr>
                <w:sz w:val="20"/>
                <w:szCs w:val="20"/>
              </w:rPr>
            </w:pPr>
            <w:r w:rsidRPr="008F6823">
              <w:rPr>
                <w:sz w:val="20"/>
                <w:szCs w:val="20"/>
              </w:rPr>
              <w:t xml:space="preserve">Назва, серія (за наявності), номер, дата видачі документа, що посвідчує фізичну особу та </w:t>
            </w:r>
            <w:r w:rsidRPr="008F6823">
              <w:rPr>
                <w:rStyle w:val="rvts0"/>
                <w:sz w:val="20"/>
                <w:szCs w:val="20"/>
              </w:rPr>
              <w:t>реєстраційний номер облікової картки платника податків</w:t>
            </w:r>
            <w:r w:rsidRPr="008F6823">
              <w:rPr>
                <w:sz w:val="20"/>
                <w:szCs w:val="20"/>
              </w:rPr>
              <w:t xml:space="preserve"> (за наявності) – </w:t>
            </w:r>
            <w:r w:rsidRPr="008F6823">
              <w:rPr>
                <w:sz w:val="20"/>
                <w:szCs w:val="20"/>
                <w:u w:val="single"/>
              </w:rPr>
              <w:t>для фізичної особи</w:t>
            </w:r>
            <w:r w:rsidRPr="008F6823">
              <w:rPr>
                <w:sz w:val="20"/>
                <w:szCs w:val="20"/>
              </w:rPr>
              <w:t xml:space="preserve"> </w:t>
            </w:r>
          </w:p>
          <w:p w14:paraId="0551B3E2" w14:textId="77777777" w:rsidR="00727D81" w:rsidRDefault="00727D81" w:rsidP="00A21AEF">
            <w:pPr>
              <w:jc w:val="both"/>
              <w:rPr>
                <w:sz w:val="20"/>
                <w:lang w:val="uk-UA"/>
              </w:rPr>
            </w:pPr>
            <w:r w:rsidRPr="008F6823">
              <w:rPr>
                <w:color w:val="000000"/>
                <w:sz w:val="20"/>
                <w:szCs w:val="20"/>
              </w:rPr>
              <w:t>Ідентифікаційний код згідно ЄДРПОУ, у тому числі уповноваженого органу на управління державним або комунальним майном / код згідно ЄДРІСІ (за наявності)</w:t>
            </w:r>
            <w:r w:rsidRPr="008F6823">
              <w:rPr>
                <w:sz w:val="20"/>
                <w:szCs w:val="20"/>
              </w:rPr>
              <w:t xml:space="preserve"> / </w:t>
            </w:r>
            <w:r w:rsidRPr="008F6823">
              <w:rPr>
                <w:color w:val="000000"/>
                <w:sz w:val="20"/>
                <w:szCs w:val="20"/>
              </w:rPr>
              <w:t>номер реєстрації у торговому, судовому або банківському реєстрі – для юридичних осіб, зареєстрованих за межами України)</w:t>
            </w:r>
            <w:r w:rsidRPr="008F6823">
              <w:rPr>
                <w:sz w:val="20"/>
                <w:szCs w:val="20"/>
              </w:rPr>
              <w:t xml:space="preserve"> – </w:t>
            </w:r>
            <w:r w:rsidRPr="008F6823">
              <w:rPr>
                <w:sz w:val="20"/>
                <w:szCs w:val="20"/>
                <w:u w:val="single"/>
              </w:rPr>
              <w:t>для юридичної особи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93DC" w14:textId="77777777" w:rsidR="00727D81" w:rsidRDefault="00727D81" w:rsidP="00A21AEF">
            <w:pPr>
              <w:snapToGrid w:val="0"/>
              <w:jc w:val="both"/>
              <w:rPr>
                <w:sz w:val="20"/>
                <w:lang w:val="uk-UA"/>
              </w:rPr>
            </w:pPr>
          </w:p>
          <w:p w14:paraId="6F2B1F95" w14:textId="77777777" w:rsidR="00727D81" w:rsidRDefault="00727D81" w:rsidP="00A21AEF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73BE19DD" w14:textId="77777777" w:rsidR="00727D81" w:rsidRPr="005C26FE" w:rsidRDefault="00727D81" w:rsidP="00727D81">
      <w:pPr>
        <w:rPr>
          <w:sz w:val="4"/>
          <w:szCs w:val="4"/>
        </w:rPr>
      </w:pPr>
    </w:p>
    <w:tbl>
      <w:tblPr>
        <w:tblW w:w="1020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392"/>
        <w:gridCol w:w="4815"/>
      </w:tblGrid>
      <w:tr w:rsidR="00727D81" w14:paraId="31C642D9" w14:textId="77777777" w:rsidTr="00A21AEF">
        <w:trPr>
          <w:trHeight w:val="472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F32B05" w14:textId="77777777" w:rsidR="00727D81" w:rsidRDefault="00727D81" w:rsidP="00A21AEF">
            <w:r>
              <w:rPr>
                <w:b/>
                <w:sz w:val="20"/>
                <w:szCs w:val="20"/>
                <w:lang w:val="uk-UA"/>
              </w:rPr>
              <w:t xml:space="preserve">Реквізити представника акціонера (за наявності):  </w:t>
            </w:r>
          </w:p>
        </w:tc>
      </w:tr>
      <w:tr w:rsidR="00727D81" w14:paraId="23FD53E4" w14:textId="77777777" w:rsidTr="00A21AEF">
        <w:trPr>
          <w:trHeight w:val="557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F451E" w14:textId="77777777" w:rsidR="00727D81" w:rsidRPr="008F6823" w:rsidRDefault="00727D81" w:rsidP="00A21AEF">
            <w:pPr>
              <w:spacing w:after="120"/>
              <w:rPr>
                <w:sz w:val="20"/>
                <w:szCs w:val="20"/>
              </w:rPr>
            </w:pPr>
            <w:r w:rsidRPr="008F6823">
              <w:rPr>
                <w:bCs/>
                <w:color w:val="000000"/>
                <w:sz w:val="20"/>
                <w:szCs w:val="20"/>
              </w:rPr>
              <w:t>Найменування</w:t>
            </w:r>
            <w:r w:rsidRPr="008F6823">
              <w:rPr>
                <w:sz w:val="20"/>
                <w:szCs w:val="20"/>
              </w:rPr>
              <w:t xml:space="preserve"> та/або ПІБ представника акціонера</w:t>
            </w:r>
          </w:p>
          <w:p w14:paraId="650B51E9" w14:textId="77777777" w:rsidR="00727D81" w:rsidRPr="008F6823" w:rsidRDefault="00727D81" w:rsidP="00A21AEF">
            <w:pPr>
              <w:spacing w:after="120"/>
              <w:jc w:val="both"/>
              <w:rPr>
                <w:sz w:val="20"/>
                <w:szCs w:val="20"/>
              </w:rPr>
            </w:pPr>
            <w:r w:rsidRPr="008F6823">
              <w:rPr>
                <w:color w:val="000000"/>
                <w:sz w:val="20"/>
                <w:szCs w:val="20"/>
              </w:rPr>
              <w:t>Ідентифікаційний код згідно ЄДРПОУ, у тому числі уповноваженого органу на управління державним або комунальним майном / код згідно ЄДРІСІ (за наявності)</w:t>
            </w:r>
            <w:r w:rsidRPr="008F6823">
              <w:rPr>
                <w:sz w:val="20"/>
                <w:szCs w:val="20"/>
              </w:rPr>
              <w:t xml:space="preserve"> / </w:t>
            </w:r>
            <w:r w:rsidRPr="008F6823">
              <w:rPr>
                <w:color w:val="000000"/>
                <w:sz w:val="20"/>
                <w:szCs w:val="20"/>
              </w:rPr>
              <w:t>номер реєстрації у торговому, судовому або банківському реєстрі</w:t>
            </w:r>
            <w:r w:rsidRPr="0018464C">
              <w:rPr>
                <w:color w:val="000000"/>
                <w:sz w:val="20"/>
                <w:szCs w:val="20"/>
              </w:rPr>
              <w:t xml:space="preserve"> (</w:t>
            </w:r>
            <w:r w:rsidRPr="008F6823">
              <w:rPr>
                <w:color w:val="000000"/>
                <w:sz w:val="20"/>
                <w:szCs w:val="20"/>
              </w:rPr>
              <w:t>для юридичних осіб, зареєстрованих за межами України)</w:t>
            </w:r>
            <w:r w:rsidRPr="008F6823">
              <w:rPr>
                <w:sz w:val="20"/>
                <w:szCs w:val="20"/>
              </w:rPr>
              <w:t xml:space="preserve"> – </w:t>
            </w:r>
            <w:r w:rsidRPr="00D67385">
              <w:rPr>
                <w:sz w:val="20"/>
                <w:szCs w:val="20"/>
              </w:rPr>
              <w:t>для юридичної особи</w:t>
            </w:r>
          </w:p>
          <w:p w14:paraId="7E523274" w14:textId="77777777" w:rsidR="00727D81" w:rsidRPr="008F6823" w:rsidRDefault="00727D81" w:rsidP="00A21AEF">
            <w:pPr>
              <w:spacing w:after="120"/>
              <w:jc w:val="both"/>
              <w:rPr>
                <w:sz w:val="20"/>
                <w:szCs w:val="20"/>
              </w:rPr>
            </w:pPr>
            <w:r w:rsidRPr="008F6823">
              <w:rPr>
                <w:sz w:val="20"/>
                <w:szCs w:val="20"/>
              </w:rPr>
              <w:t xml:space="preserve">Назва, серія (за наявності), номер, дата видачі документа, що посвідчує фізичну особу та </w:t>
            </w:r>
            <w:r w:rsidRPr="008F6823">
              <w:rPr>
                <w:rStyle w:val="rvts0"/>
                <w:sz w:val="20"/>
                <w:szCs w:val="20"/>
              </w:rPr>
              <w:t>реєстраційний номер облікової картки платника податків</w:t>
            </w:r>
            <w:r w:rsidRPr="008F6823">
              <w:rPr>
                <w:sz w:val="20"/>
                <w:szCs w:val="20"/>
              </w:rPr>
              <w:t xml:space="preserve"> (за наявності) – </w:t>
            </w:r>
            <w:r w:rsidRPr="00D67385">
              <w:rPr>
                <w:sz w:val="20"/>
                <w:szCs w:val="20"/>
              </w:rPr>
              <w:t>для фізичної особи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920A" w14:textId="77777777" w:rsidR="00727D81" w:rsidRDefault="00727D81" w:rsidP="00A21AEF">
            <w:pPr>
              <w:snapToGrid w:val="0"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</w:tbl>
    <w:p w14:paraId="48880587" w14:textId="77777777" w:rsidR="00727D81" w:rsidRPr="005C26FE" w:rsidRDefault="00727D81" w:rsidP="00727D81">
      <w:pPr>
        <w:rPr>
          <w:sz w:val="4"/>
          <w:szCs w:val="4"/>
          <w:lang w:val="uk-UA"/>
        </w:rPr>
      </w:pPr>
    </w:p>
    <w:tbl>
      <w:tblPr>
        <w:tblW w:w="1020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12"/>
        <w:gridCol w:w="320"/>
        <w:gridCol w:w="314"/>
        <w:gridCol w:w="313"/>
        <w:gridCol w:w="314"/>
        <w:gridCol w:w="313"/>
        <w:gridCol w:w="314"/>
        <w:gridCol w:w="313"/>
        <w:gridCol w:w="314"/>
        <w:gridCol w:w="7380"/>
      </w:tblGrid>
      <w:tr w:rsidR="00727D81" w14:paraId="7A908AC9" w14:textId="77777777" w:rsidTr="00A21AEF">
        <w:trPr>
          <w:trHeight w:val="551"/>
        </w:trPr>
        <w:tc>
          <w:tcPr>
            <w:tcW w:w="102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48F29F" w14:textId="77777777" w:rsidR="00727D81" w:rsidRDefault="00727D81" w:rsidP="00A21AEF"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Кількість голосів, що належать акціонеру:</w:t>
            </w:r>
          </w:p>
        </w:tc>
      </w:tr>
      <w:tr w:rsidR="00727D81" w14:paraId="491745D5" w14:textId="77777777" w:rsidTr="00A21AEF">
        <w:trPr>
          <w:trHeight w:val="11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936BC" w14:textId="77777777" w:rsidR="00727D81" w:rsidRDefault="00727D81" w:rsidP="00A21AEF">
            <w:pPr>
              <w:snapToGrid w:val="0"/>
              <w:jc w:val="both"/>
              <w:rPr>
                <w:bCs/>
                <w:color w:val="000000"/>
                <w:shd w:val="clear" w:color="auto" w:fill="FFFF00"/>
                <w:lang w:val="uk-U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58B8F" w14:textId="77777777" w:rsidR="00727D81" w:rsidRDefault="00727D81" w:rsidP="00A21AEF">
            <w:pPr>
              <w:snapToGrid w:val="0"/>
              <w:jc w:val="both"/>
              <w:rPr>
                <w:bCs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7CECF" w14:textId="77777777" w:rsidR="00727D81" w:rsidRDefault="00727D81" w:rsidP="00A21AEF">
            <w:pPr>
              <w:snapToGrid w:val="0"/>
              <w:jc w:val="both"/>
              <w:rPr>
                <w:bCs/>
                <w:shd w:val="clear" w:color="auto" w:fill="FFFF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59738" w14:textId="77777777" w:rsidR="00727D81" w:rsidRDefault="00727D81" w:rsidP="00A21AEF">
            <w:pPr>
              <w:snapToGrid w:val="0"/>
              <w:jc w:val="both"/>
              <w:rPr>
                <w:bCs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705C7" w14:textId="77777777" w:rsidR="00727D81" w:rsidRDefault="00727D81" w:rsidP="00A21AEF">
            <w:pPr>
              <w:snapToGrid w:val="0"/>
              <w:jc w:val="both"/>
              <w:rPr>
                <w:bCs/>
                <w:shd w:val="clear" w:color="auto" w:fill="FFFF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5733D" w14:textId="77777777" w:rsidR="00727D81" w:rsidRDefault="00727D81" w:rsidP="00A21AEF">
            <w:pPr>
              <w:snapToGrid w:val="0"/>
              <w:jc w:val="both"/>
              <w:rPr>
                <w:bCs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2E419" w14:textId="77777777" w:rsidR="00727D81" w:rsidRDefault="00727D81" w:rsidP="00A21AEF">
            <w:pPr>
              <w:snapToGrid w:val="0"/>
              <w:jc w:val="both"/>
              <w:rPr>
                <w:bCs/>
                <w:shd w:val="clear" w:color="auto" w:fill="FFFF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54D01" w14:textId="77777777" w:rsidR="00727D81" w:rsidRDefault="00727D81" w:rsidP="00A21AEF">
            <w:pPr>
              <w:snapToGrid w:val="0"/>
              <w:jc w:val="both"/>
              <w:rPr>
                <w:bCs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7E280" w14:textId="77777777" w:rsidR="00727D81" w:rsidRDefault="00727D81" w:rsidP="00A21AEF">
            <w:pPr>
              <w:snapToGrid w:val="0"/>
              <w:jc w:val="both"/>
              <w:rPr>
                <w:bCs/>
                <w:shd w:val="clear" w:color="auto" w:fill="FFFF00"/>
                <w:lang w:val="uk-UA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18BF" w14:textId="77777777" w:rsidR="00727D81" w:rsidRDefault="00727D81" w:rsidP="00A21AEF">
            <w:pPr>
              <w:snapToGrid w:val="0"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727D81" w14:paraId="37DEA97F" w14:textId="77777777" w:rsidTr="00A21AEF">
        <w:trPr>
          <w:trHeight w:val="281"/>
        </w:trPr>
        <w:tc>
          <w:tcPr>
            <w:tcW w:w="282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ECC2E" w14:textId="77777777" w:rsidR="00727D81" w:rsidRPr="00DC050D" w:rsidRDefault="00727D81" w:rsidP="00A21AEF">
            <w:pPr>
              <w:rPr>
                <w:sz w:val="20"/>
                <w:szCs w:val="20"/>
                <w:lang w:val="uk-UA"/>
              </w:rPr>
            </w:pPr>
            <w:r w:rsidRPr="005C26FE">
              <w:rPr>
                <w:bCs/>
                <w:i/>
                <w:color w:val="000000"/>
                <w:sz w:val="16"/>
                <w:szCs w:val="16"/>
                <w:lang w:val="uk-UA"/>
              </w:rPr>
              <w:t>(кількість голосів числом)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C559" w14:textId="77777777" w:rsidR="00727D81" w:rsidRDefault="00727D81" w:rsidP="00A21AEF">
            <w:pPr>
              <w:snapToGrid w:val="0"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727D81" w14:paraId="29826176" w14:textId="77777777" w:rsidTr="00A21AEF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92F85" w14:textId="77777777" w:rsidR="00727D81" w:rsidRDefault="00727D81" w:rsidP="00A21AEF">
            <w:pPr>
              <w:snapToGrid w:val="0"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FEFA" w14:textId="77777777" w:rsidR="00727D81" w:rsidRDefault="00727D81" w:rsidP="00A21AEF">
            <w:pPr>
              <w:snapToGrid w:val="0"/>
              <w:jc w:val="right"/>
              <w:rPr>
                <w:bCs/>
                <w:sz w:val="20"/>
                <w:szCs w:val="20"/>
                <w:lang w:val="uk-UA"/>
              </w:rPr>
            </w:pPr>
          </w:p>
        </w:tc>
      </w:tr>
      <w:tr w:rsidR="00727D81" w14:paraId="1F12C4F0" w14:textId="77777777" w:rsidTr="00A21AEF">
        <w:trPr>
          <w:trHeight w:val="50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1BEE4" w14:textId="77777777" w:rsidR="00727D81" w:rsidRDefault="00727D81" w:rsidP="00A21AEF">
            <w:pPr>
              <w:snapToGrid w:val="0"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EE32" w14:textId="77777777" w:rsidR="00727D81" w:rsidRPr="005C26FE" w:rsidRDefault="00727D81" w:rsidP="00A21AEF">
            <w:pPr>
              <w:jc w:val="center"/>
              <w:rPr>
                <w:sz w:val="16"/>
                <w:szCs w:val="16"/>
              </w:rPr>
            </w:pPr>
            <w:r w:rsidRPr="005C26FE">
              <w:rPr>
                <w:bCs/>
                <w:i/>
                <w:sz w:val="16"/>
                <w:szCs w:val="16"/>
              </w:rPr>
              <w:t>(</w:t>
            </w:r>
            <w:r w:rsidRPr="005C26FE">
              <w:rPr>
                <w:bCs/>
                <w:i/>
                <w:sz w:val="16"/>
                <w:szCs w:val="16"/>
                <w:lang w:val="uk-UA"/>
              </w:rPr>
              <w:t>кількість голосів прописом)</w:t>
            </w:r>
          </w:p>
        </w:tc>
      </w:tr>
    </w:tbl>
    <w:p w14:paraId="2E19FDAF" w14:textId="77777777" w:rsidR="009F008B" w:rsidRPr="00F55C7C" w:rsidRDefault="009F008B">
      <w:pPr>
        <w:rPr>
          <w:sz w:val="16"/>
          <w:szCs w:val="16"/>
          <w:lang w:val="uk-UA"/>
        </w:rPr>
      </w:pPr>
    </w:p>
    <w:p w14:paraId="3625FBE4" w14:textId="77777777" w:rsidR="00B23E89" w:rsidRPr="00F55C7C" w:rsidRDefault="00B23E89">
      <w:pPr>
        <w:rPr>
          <w:sz w:val="16"/>
          <w:szCs w:val="16"/>
          <w:lang w:val="uk-UA"/>
        </w:rPr>
      </w:pPr>
    </w:p>
    <w:tbl>
      <w:tblPr>
        <w:tblW w:w="10214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545"/>
        <w:gridCol w:w="6658"/>
        <w:gridCol w:w="11"/>
      </w:tblGrid>
      <w:tr w:rsidR="009F008B" w:rsidRPr="00F55C7C" w14:paraId="462B18DE" w14:textId="77777777" w:rsidTr="005B2DA3">
        <w:trPr>
          <w:trHeight w:val="552"/>
        </w:trPr>
        <w:tc>
          <w:tcPr>
            <w:tcW w:w="10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3D2115" w14:textId="77777777" w:rsidR="009F008B" w:rsidRPr="002D2EC4" w:rsidRDefault="009F008B">
            <w:pPr>
              <w:rPr>
                <w:lang w:val="uk-UA"/>
              </w:rPr>
            </w:pPr>
            <w:r w:rsidRPr="002D2EC4">
              <w:rPr>
                <w:b/>
                <w:bCs/>
                <w:iCs/>
                <w:color w:val="000000"/>
                <w:lang w:val="uk-UA"/>
              </w:rPr>
              <w:lastRenderedPageBreak/>
              <w:t xml:space="preserve">Голосування з питань </w:t>
            </w:r>
            <w:r w:rsidR="00317118" w:rsidRPr="002D2EC4">
              <w:rPr>
                <w:rStyle w:val="fontstyle01"/>
                <w:sz w:val="24"/>
                <w:szCs w:val="24"/>
                <w:lang w:val="uk-UA"/>
              </w:rPr>
              <w:t xml:space="preserve">обрання органів Товариства </w:t>
            </w:r>
            <w:r w:rsidR="00317118" w:rsidRPr="002D2EC4">
              <w:rPr>
                <w:rStyle w:val="fontstyle01"/>
                <w:b w:val="0"/>
                <w:color w:val="auto"/>
                <w:sz w:val="24"/>
                <w:szCs w:val="24"/>
                <w:lang w:val="uk-UA"/>
              </w:rPr>
              <w:t>(</w:t>
            </w:r>
            <w:r w:rsidR="00317118" w:rsidRPr="002D2EC4">
              <w:rPr>
                <w:b/>
                <w:highlight w:val="lightGray"/>
                <w:shd w:val="clear" w:color="auto" w:fill="FFFFFF"/>
                <w:lang w:val="uk-UA"/>
              </w:rPr>
              <w:t>крім кумулятивного голосування)</w:t>
            </w:r>
          </w:p>
        </w:tc>
      </w:tr>
      <w:tr w:rsidR="00501AC7" w:rsidRPr="00F55C7C" w14:paraId="6324A6CA" w14:textId="77777777" w:rsidTr="00857CD9">
        <w:trPr>
          <w:gridAfter w:val="1"/>
          <w:wAfter w:w="11" w:type="dxa"/>
          <w:trHeight w:val="113"/>
        </w:trPr>
        <w:tc>
          <w:tcPr>
            <w:tcW w:w="35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65C83F" w14:textId="77777777" w:rsidR="00501AC7" w:rsidRPr="00F55C7C" w:rsidRDefault="001704B5" w:rsidP="00B23E89">
            <w:pPr>
              <w:suppressAutoHyphens w:val="0"/>
              <w:rPr>
                <w:b/>
                <w:sz w:val="2"/>
                <w:szCs w:val="2"/>
                <w:lang w:val="uk-UA"/>
              </w:rPr>
            </w:pPr>
            <w:r w:rsidRPr="00F55C7C">
              <w:rPr>
                <w:sz w:val="6"/>
                <w:lang w:val="uk-UA"/>
              </w:rPr>
              <w:t xml:space="preserve">  </w:t>
            </w:r>
          </w:p>
        </w:tc>
        <w:tc>
          <w:tcPr>
            <w:tcW w:w="665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C023A8" w14:textId="77777777" w:rsidR="00501AC7" w:rsidRPr="00F55C7C" w:rsidRDefault="00501AC7" w:rsidP="00CB2507">
            <w:pPr>
              <w:snapToGrid w:val="0"/>
              <w:rPr>
                <w:noProof/>
                <w:sz w:val="2"/>
                <w:szCs w:val="2"/>
                <w:lang w:val="uk-UA" w:eastAsia="uk-UA"/>
              </w:rPr>
            </w:pPr>
          </w:p>
        </w:tc>
      </w:tr>
      <w:tr w:rsidR="00727D81" w:rsidRPr="00F55C7C" w14:paraId="7537AA80" w14:textId="77777777" w:rsidTr="00857CD9">
        <w:trPr>
          <w:gridAfter w:val="1"/>
          <w:wAfter w:w="11" w:type="dxa"/>
          <w:trHeight w:val="83"/>
        </w:trPr>
        <w:tc>
          <w:tcPr>
            <w:tcW w:w="3545" w:type="dxa"/>
            <w:tcBorders>
              <w:top w:val="single" w:sz="4" w:space="0" w:color="auto"/>
            </w:tcBorders>
            <w:vAlign w:val="center"/>
          </w:tcPr>
          <w:p w14:paraId="101F8D85" w14:textId="77777777" w:rsidR="00727D81" w:rsidRPr="00727D81" w:rsidRDefault="00727D81" w:rsidP="00727D81">
            <w:pPr>
              <w:widowControl w:val="0"/>
              <w:spacing w:after="120"/>
              <w:rPr>
                <w:b/>
                <w:sz w:val="8"/>
                <w:szCs w:val="8"/>
                <w:lang w:val="uk-UA"/>
              </w:rPr>
            </w:pPr>
          </w:p>
        </w:tc>
        <w:tc>
          <w:tcPr>
            <w:tcW w:w="6658" w:type="dxa"/>
            <w:tcBorders>
              <w:top w:val="single" w:sz="4" w:space="0" w:color="auto"/>
            </w:tcBorders>
            <w:vAlign w:val="center"/>
          </w:tcPr>
          <w:p w14:paraId="2584DDA4" w14:textId="77777777" w:rsidR="00727D81" w:rsidRPr="00727D81" w:rsidRDefault="00727D81" w:rsidP="00727D81">
            <w:pPr>
              <w:snapToGrid w:val="0"/>
              <w:rPr>
                <w:noProof/>
                <w:sz w:val="16"/>
                <w:szCs w:val="16"/>
                <w:lang w:val="uk-UA" w:eastAsia="uk-UA"/>
              </w:rPr>
            </w:pPr>
          </w:p>
        </w:tc>
      </w:tr>
      <w:tr w:rsidR="00727D81" w:rsidRPr="00F55C7C" w14:paraId="78957365" w14:textId="77777777" w:rsidTr="00857CD9">
        <w:trPr>
          <w:gridAfter w:val="1"/>
          <w:wAfter w:w="11" w:type="dxa"/>
          <w:trHeight w:val="69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94ED1A" w14:textId="39B02988" w:rsidR="00727D81" w:rsidRPr="00E061D8" w:rsidRDefault="00727D81" w:rsidP="00C1314C">
            <w:pPr>
              <w:widowControl w:val="0"/>
              <w:spacing w:after="120"/>
              <w:ind w:right="-109"/>
              <w:rPr>
                <w:b/>
                <w:sz w:val="22"/>
                <w:szCs w:val="22"/>
                <w:lang w:val="uk-UA"/>
              </w:rPr>
            </w:pPr>
            <w:r w:rsidRPr="00E061D8">
              <w:rPr>
                <w:bCs/>
                <w:sz w:val="22"/>
                <w:szCs w:val="22"/>
                <w:lang w:val="uk-UA"/>
              </w:rPr>
              <w:t>Питання порядку денного</w:t>
            </w:r>
            <w:r w:rsidRPr="00E061D8">
              <w:rPr>
                <w:b/>
                <w:sz w:val="22"/>
                <w:szCs w:val="22"/>
                <w:lang w:val="uk-UA"/>
              </w:rPr>
              <w:t xml:space="preserve"> № </w:t>
            </w:r>
            <w:r w:rsidR="00895401" w:rsidRPr="00E061D8">
              <w:rPr>
                <w:b/>
                <w:sz w:val="22"/>
                <w:szCs w:val="22"/>
              </w:rPr>
              <w:t>15</w:t>
            </w:r>
            <w:r w:rsidRPr="00E061D8">
              <w:rPr>
                <w:b/>
                <w:sz w:val="22"/>
                <w:szCs w:val="22"/>
                <w:lang w:val="uk-UA"/>
              </w:rPr>
              <w:t xml:space="preserve">, </w:t>
            </w:r>
            <w:r w:rsidRPr="00E061D8">
              <w:rPr>
                <w:bCs/>
                <w:sz w:val="22"/>
                <w:szCs w:val="22"/>
                <w:lang w:val="uk-UA"/>
              </w:rPr>
              <w:t>винесене на голосування: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590159" w14:textId="77777777" w:rsidR="00727D81" w:rsidRPr="00E061D8" w:rsidRDefault="00727D81" w:rsidP="00727D81">
            <w:pPr>
              <w:jc w:val="both"/>
              <w:rPr>
                <w:b/>
                <w:noProof/>
                <w:sz w:val="22"/>
                <w:szCs w:val="22"/>
                <w:lang w:val="uk-UA" w:eastAsia="uk-UA"/>
              </w:rPr>
            </w:pPr>
            <w:r w:rsidRPr="00E061D8">
              <w:rPr>
                <w:b/>
                <w:sz w:val="22"/>
                <w:szCs w:val="22"/>
              </w:rPr>
              <w:t>Обрання членів Наглядової ради Товариства.</w:t>
            </w:r>
          </w:p>
        </w:tc>
      </w:tr>
      <w:tr w:rsidR="00727D81" w:rsidRPr="00F55C7C" w14:paraId="30986F12" w14:textId="77777777" w:rsidTr="00857CD9">
        <w:trPr>
          <w:gridAfter w:val="1"/>
          <w:wAfter w:w="11" w:type="dxa"/>
          <w:trHeight w:val="698"/>
        </w:trPr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878CF26" w14:textId="4DFFE738" w:rsidR="00727D81" w:rsidRPr="00E061D8" w:rsidRDefault="00727D81" w:rsidP="00EC6EAE">
            <w:pPr>
              <w:widowControl w:val="0"/>
              <w:spacing w:after="120"/>
              <w:rPr>
                <w:sz w:val="22"/>
                <w:szCs w:val="22"/>
                <w:lang w:val="uk-UA"/>
              </w:rPr>
            </w:pPr>
            <w:r w:rsidRPr="00E061D8">
              <w:rPr>
                <w:sz w:val="22"/>
                <w:szCs w:val="22"/>
                <w:lang w:val="uk-UA"/>
              </w:rPr>
              <w:t xml:space="preserve">Проект рішення </w:t>
            </w:r>
            <w:r w:rsidRPr="00E061D8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061D8">
              <w:rPr>
                <w:sz w:val="22"/>
                <w:szCs w:val="22"/>
                <w:lang w:val="uk-UA"/>
              </w:rPr>
              <w:t xml:space="preserve"> з питання порядку денного № </w:t>
            </w:r>
            <w:r w:rsidR="00895401" w:rsidRPr="00E061D8">
              <w:rPr>
                <w:b/>
                <w:sz w:val="22"/>
                <w:szCs w:val="22"/>
              </w:rPr>
              <w:t>15</w:t>
            </w:r>
            <w:r w:rsidRPr="00E061D8">
              <w:rPr>
                <w:sz w:val="22"/>
                <w:szCs w:val="22"/>
                <w:lang w:val="uk-UA"/>
              </w:rPr>
              <w:t>: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B1DCBF" w14:textId="77777777" w:rsidR="00734659" w:rsidRPr="00734659" w:rsidRDefault="00734659" w:rsidP="00734659">
            <w:pPr>
              <w:pStyle w:val="ab"/>
              <w:tabs>
                <w:tab w:val="left" w:pos="426"/>
              </w:tabs>
              <w:ind w:left="30"/>
              <w:jc w:val="both"/>
              <w:rPr>
                <w:sz w:val="20"/>
                <w:lang w:val="uk-UA" w:eastAsia="ru-RU"/>
              </w:rPr>
            </w:pPr>
            <w:r w:rsidRPr="00734659">
              <w:rPr>
                <w:bCs/>
                <w:color w:val="000000"/>
                <w:sz w:val="20"/>
                <w:lang w:val="uk-UA"/>
              </w:rPr>
              <w:t>Обрати членами Наглядової ради Товариства, на річних загальних зборах акціонерів Товариства, скликаних 23.04.2026, наступних кандидатів:</w:t>
            </w:r>
          </w:p>
          <w:p w14:paraId="656E9255" w14:textId="77777777" w:rsidR="00734659" w:rsidRPr="00734659" w:rsidRDefault="00734659" w:rsidP="00734659">
            <w:pPr>
              <w:ind w:left="30"/>
              <w:jc w:val="both"/>
              <w:rPr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734659">
              <w:rPr>
                <w:b/>
                <w:bCs/>
                <w:color w:val="000000"/>
                <w:sz w:val="20"/>
                <w:szCs w:val="20"/>
                <w:lang w:val="uk-UA" w:eastAsia="ru-RU"/>
              </w:rPr>
              <w:t>1) Гриб Вадим Валентинович, представник акціонера – Товариства з обмеженою відповідальністю «МЕРИДІАН СОЮЗ»:</w:t>
            </w:r>
          </w:p>
          <w:p w14:paraId="5DF0A5F6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Дата народження – 04 червня 1961 року;</w:t>
            </w:r>
          </w:p>
          <w:p w14:paraId="741BBB76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Освіта – вища, Тольяттінське вище воєнне будівельне командне училище, спеціальність «Командна, будівельно-квартирних органів», кваліфікація: офіцер з вищою воєнною спеціальною освітою, інженер з будівництва і експлуатації будівель і споруд (рік закінчення навчання 1982), Університет марксизму-ленінізму, спеціальність –  економіка кваліфікація – економіст (рік закінчення навчання 1989);</w:t>
            </w:r>
          </w:p>
          <w:p w14:paraId="66F389B0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У 2000 році захистив кандидатську дисертацію з «Економіко-математичного моделювання» у Донецькому державному університеті, кандидат економічних наук;</w:t>
            </w:r>
          </w:p>
          <w:p w14:paraId="27F60D77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Місце роботи та посада яку обіймає: Директор в ТОВ «СОЛАРГРУП» (основне місце роботи, з 04.05.2022);</w:t>
            </w:r>
          </w:p>
          <w:p w14:paraId="256F509E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Акціями Товариства не володіє;</w:t>
            </w:r>
          </w:p>
          <w:p w14:paraId="3A7494B1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Судимість – відсутня;</w:t>
            </w:r>
          </w:p>
          <w:p w14:paraId="2579153B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Заборона обіймати певні посади та/або займатись певною діяльністю – відсутня;</w:t>
            </w:r>
          </w:p>
          <w:p w14:paraId="3130447D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Кандидат не є афілійованою особою Товариства, до складу органу якого він обирається.</w:t>
            </w:r>
          </w:p>
          <w:p w14:paraId="23C030E6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Заява кандидата, додається.</w:t>
            </w:r>
          </w:p>
          <w:p w14:paraId="1F20B7F4" w14:textId="77777777" w:rsidR="00734659" w:rsidRPr="00734659" w:rsidRDefault="00734659" w:rsidP="00734659">
            <w:pPr>
              <w:pStyle w:val="ab"/>
              <w:ind w:left="30"/>
              <w:jc w:val="both"/>
              <w:rPr>
                <w:b/>
                <w:color w:val="000000"/>
                <w:sz w:val="20"/>
                <w:highlight w:val="yellow"/>
                <w:lang w:val="uk-UA"/>
              </w:rPr>
            </w:pPr>
          </w:p>
          <w:p w14:paraId="453DE1A9" w14:textId="77777777" w:rsidR="00734659" w:rsidRPr="00734659" w:rsidRDefault="00734659" w:rsidP="00734659">
            <w:pPr>
              <w:ind w:left="30"/>
              <w:jc w:val="both"/>
              <w:rPr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734659">
              <w:rPr>
                <w:b/>
                <w:bCs/>
                <w:color w:val="000000"/>
                <w:sz w:val="20"/>
                <w:szCs w:val="20"/>
                <w:lang w:val="uk-UA" w:eastAsia="ru-RU"/>
              </w:rPr>
              <w:t>2) Тимків Ольга Мирославівна, представник акціонера – Товариства з обмеженою відповідальністю «МЕРИДІАН СОЮЗ»:</w:t>
            </w:r>
          </w:p>
          <w:p w14:paraId="7206D7F3" w14:textId="77777777" w:rsidR="00734659" w:rsidRPr="00734659" w:rsidRDefault="00734659" w:rsidP="00734659">
            <w:pPr>
              <w:tabs>
                <w:tab w:val="left" w:pos="851"/>
              </w:tabs>
              <w:ind w:left="3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Дата народження – 04 травня 1987 року;</w:t>
            </w:r>
          </w:p>
          <w:p w14:paraId="0B977107" w14:textId="77777777" w:rsidR="00734659" w:rsidRPr="00734659" w:rsidRDefault="00734659" w:rsidP="00734659">
            <w:pPr>
              <w:ind w:left="3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Освіта – вища, Приватний вищий навчальний заклад «Київський міжнародний університет» (закінчила навчання в 2010 році), спеціальність правознавство, кваліфікація магістр з правознавства, Національна академія державного управління при Президентові України, кваліфікація – магістр, спеціальність – державне управління, (закінчила навчання в 2015 році), Національний університет «Одеська юридична академія»; кваліфікація – магістр управління інтелектуальною власністю, спеціальність – менеджмент (закінчила навчання в 2018 році);</w:t>
            </w:r>
          </w:p>
          <w:p w14:paraId="4BD7D4D0" w14:textId="77777777" w:rsidR="00734659" w:rsidRPr="00734659" w:rsidRDefault="00734659" w:rsidP="00734659">
            <w:pPr>
              <w:tabs>
                <w:tab w:val="left" w:pos="851"/>
              </w:tabs>
              <w:ind w:left="3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Місце роботи та посада яку обіймає: Директор ТОВ «МЕРИДІАН  СОЮЗ» (основне місце роботи з 05.03.2025);юрист в ТОВ «СОЛАРГРУП» (за сумісництвом з 01.12.2024);</w:t>
            </w:r>
          </w:p>
          <w:p w14:paraId="320BFD0A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Акціями Товариства не володіє;</w:t>
            </w:r>
          </w:p>
          <w:p w14:paraId="10F73B6F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Судимість – відсутня;</w:t>
            </w:r>
          </w:p>
          <w:p w14:paraId="77AFB9C8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Заборона обіймати певні посади та/або займатись певною діяльністю – відсутня;</w:t>
            </w:r>
          </w:p>
          <w:p w14:paraId="2B773128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Кандидат не є афілійованою особою Товариства, до складу органу якого він обирається;</w:t>
            </w:r>
          </w:p>
          <w:p w14:paraId="16A59CFB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Заява кандидата додається.</w:t>
            </w:r>
          </w:p>
          <w:p w14:paraId="6A840DAA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14:paraId="670D33B5" w14:textId="514BE339" w:rsidR="00734659" w:rsidRPr="00734659" w:rsidRDefault="00734659" w:rsidP="00734659">
            <w:pPr>
              <w:ind w:left="30"/>
              <w:contextualSpacing/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b/>
                <w:color w:val="000000"/>
                <w:sz w:val="20"/>
                <w:szCs w:val="20"/>
                <w:lang w:val="uk-UA"/>
              </w:rPr>
              <w:t>3) Самотьос Валерій Миколайович, представник акціонера – держави, в</w:t>
            </w:r>
            <w:r w:rsidRPr="0073465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734659">
              <w:rPr>
                <w:b/>
                <w:color w:val="000000"/>
                <w:sz w:val="20"/>
                <w:szCs w:val="20"/>
                <w:lang w:val="uk-UA"/>
              </w:rPr>
              <w:t>особі АТ «Українська оборонна промисловість»:</w:t>
            </w:r>
          </w:p>
          <w:p w14:paraId="008597C0" w14:textId="77777777" w:rsidR="00734659" w:rsidRPr="00734659" w:rsidRDefault="00734659" w:rsidP="00734659">
            <w:pPr>
              <w:tabs>
                <w:tab w:val="left" w:pos="851"/>
              </w:tabs>
              <w:ind w:left="3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Дата народження – 04 січня 1970 року;</w:t>
            </w:r>
          </w:p>
          <w:p w14:paraId="201B50EE" w14:textId="77777777" w:rsidR="00734659" w:rsidRPr="00734659" w:rsidRDefault="00734659" w:rsidP="00734659">
            <w:pPr>
              <w:ind w:left="3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lastRenderedPageBreak/>
              <w:t xml:space="preserve">Освіта – вища, Харківське вище військове училище, (рік закінчення навчання 1993), інженер-механік з експлуатації літальних апаратів (РВ № 703344), Київський інститут військово-повітряних Сил України (Адюктура, 20.02.2014 «Озброєння та військова техніка» м. Київ) (рік закінчення 1997 рік) наукова ступінь кандидат технічних наук (ДК № 005907) вчене звання старший науковий співробітник (АС № 006139) наукова ступінь </w:t>
            </w:r>
            <w:r w:rsidRPr="00734659">
              <w:rPr>
                <w:color w:val="000000"/>
                <w:sz w:val="20"/>
                <w:szCs w:val="20"/>
                <w:lang w:val="en-US"/>
              </w:rPr>
              <w:t>Doctor</w:t>
            </w:r>
            <w:r w:rsidRPr="00734659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734659">
              <w:rPr>
                <w:color w:val="000000"/>
                <w:sz w:val="20"/>
                <w:szCs w:val="20"/>
                <w:lang w:val="en-US"/>
              </w:rPr>
              <w:t>of</w:t>
            </w:r>
            <w:r w:rsidRPr="00734659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734659">
              <w:rPr>
                <w:color w:val="000000"/>
                <w:sz w:val="20"/>
                <w:szCs w:val="20"/>
                <w:lang w:val="en-US"/>
              </w:rPr>
              <w:t>Philosophy</w:t>
            </w:r>
            <w:r w:rsidRPr="00734659">
              <w:rPr>
                <w:color w:val="000000"/>
                <w:sz w:val="20"/>
                <w:szCs w:val="20"/>
                <w:lang w:val="uk-UA"/>
              </w:rPr>
              <w:t xml:space="preserve">  (</w:t>
            </w:r>
            <w:r w:rsidRPr="00734659">
              <w:rPr>
                <w:color w:val="000000"/>
                <w:sz w:val="20"/>
                <w:szCs w:val="20"/>
                <w:lang w:val="en-US"/>
              </w:rPr>
              <w:t>Ph</w:t>
            </w:r>
            <w:r w:rsidRPr="00734659">
              <w:rPr>
                <w:color w:val="000000"/>
                <w:sz w:val="20"/>
                <w:szCs w:val="20"/>
                <w:lang w:val="uk-UA"/>
              </w:rPr>
              <w:t>.</w:t>
            </w:r>
            <w:r w:rsidRPr="00734659">
              <w:rPr>
                <w:color w:val="000000"/>
                <w:sz w:val="20"/>
                <w:szCs w:val="20"/>
                <w:lang w:val="en-US"/>
              </w:rPr>
              <w:t>D</w:t>
            </w:r>
            <w:r w:rsidRPr="00734659">
              <w:rPr>
                <w:color w:val="000000"/>
                <w:sz w:val="20"/>
                <w:szCs w:val="20"/>
                <w:lang w:val="uk-UA"/>
              </w:rPr>
              <w:t>.) (рік закінчення навчання 1997), Національний авіаційний університет (Інститут післядипломної освіти м. Київ) (рік закінчення навчання 2017);</w:t>
            </w:r>
          </w:p>
          <w:p w14:paraId="52FC8C6F" w14:textId="77777777" w:rsidR="00734659" w:rsidRPr="00734659" w:rsidRDefault="00734659" w:rsidP="00734659">
            <w:pPr>
              <w:tabs>
                <w:tab w:val="left" w:pos="851"/>
              </w:tabs>
              <w:ind w:left="3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Місце роботи та посада яку обіймає: головний спеціаліст Управління планування виробництва та оборонних замовлень акціонерного товариства «Українська оборонна промисловість»;</w:t>
            </w:r>
          </w:p>
          <w:p w14:paraId="3DA458BA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Акціями Товариства не володіє;</w:t>
            </w:r>
          </w:p>
          <w:p w14:paraId="64ECA3FF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Судимість – відсутня;</w:t>
            </w:r>
          </w:p>
          <w:p w14:paraId="655C51F7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Заборона обіймати певні посади та/або займатись певною діяльністю – відсутня;</w:t>
            </w:r>
          </w:p>
          <w:p w14:paraId="21C152E4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Кандидат не є афілійованою особою Товариства, до складу органу якого він обирається.</w:t>
            </w:r>
          </w:p>
          <w:p w14:paraId="1095A65C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Резюме кандидата додається.</w:t>
            </w:r>
          </w:p>
          <w:p w14:paraId="581BCD5E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14:paraId="3DA286F6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4</w:t>
            </w:r>
            <w:r w:rsidRPr="00734659">
              <w:rPr>
                <w:b/>
                <w:color w:val="000000"/>
                <w:sz w:val="20"/>
                <w:szCs w:val="20"/>
                <w:lang w:val="uk-UA"/>
              </w:rPr>
              <w:t>) Катрич Сергій Миколайович</w:t>
            </w:r>
            <w:r w:rsidRPr="00734659">
              <w:rPr>
                <w:color w:val="000000"/>
                <w:sz w:val="20"/>
                <w:szCs w:val="20"/>
                <w:lang w:val="uk-UA"/>
              </w:rPr>
              <w:t>, незалежний директор:</w:t>
            </w:r>
          </w:p>
          <w:p w14:paraId="1F204FDB" w14:textId="77777777" w:rsidR="00734659" w:rsidRPr="00734659" w:rsidRDefault="00734659" w:rsidP="00734659">
            <w:pPr>
              <w:tabs>
                <w:tab w:val="left" w:pos="851"/>
              </w:tabs>
              <w:ind w:left="3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Дата народження – 07 жовтня 1962 року;</w:t>
            </w:r>
          </w:p>
          <w:p w14:paraId="35A438C9" w14:textId="77777777" w:rsidR="00734659" w:rsidRPr="00734659" w:rsidRDefault="00734659" w:rsidP="00734659">
            <w:pPr>
              <w:ind w:left="3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Освіта – вища, Київське вище військово-морське політехнічне училище, спеціальність – військово-політична, кваліфікація – військова психологія (рік закінчення навчання 1986), Інститут міжнародних відносин Київського університету ім. Т.Г. Шевченка, спеціальність – міжнародні економічні відносини, кваліфікація – спеціаліст, (рік закінчення навчання 1999);</w:t>
            </w:r>
          </w:p>
          <w:p w14:paraId="782341A5" w14:textId="77777777" w:rsidR="00734659" w:rsidRPr="00734659" w:rsidRDefault="00734659" w:rsidP="00734659">
            <w:pPr>
              <w:tabs>
                <w:tab w:val="left" w:pos="851"/>
              </w:tabs>
              <w:ind w:left="3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Місце роботи та посада яку обіймає: радник ДП СЗТФ «Прогрес»;</w:t>
            </w:r>
          </w:p>
          <w:p w14:paraId="7B9A53D8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Акціями Товариства не володіє;</w:t>
            </w:r>
          </w:p>
          <w:p w14:paraId="6A8F7DE0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Судимість – відсутня;</w:t>
            </w:r>
          </w:p>
          <w:p w14:paraId="1DDCF6AF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Заборона обіймати певні посади та/або займатись певною діяльністю – відсутня;</w:t>
            </w:r>
          </w:p>
          <w:p w14:paraId="40F0582A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Кандидат не є афілійованою особою Товариства, до складу органу якого він обирається.</w:t>
            </w:r>
          </w:p>
          <w:p w14:paraId="5F730CC3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Заява кандидата додається.</w:t>
            </w:r>
          </w:p>
          <w:p w14:paraId="5BBD75F2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14:paraId="0E62AE57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b/>
                <w:color w:val="000000"/>
                <w:sz w:val="20"/>
                <w:szCs w:val="20"/>
                <w:lang w:val="uk-UA"/>
              </w:rPr>
              <w:t xml:space="preserve">5) Мазуренко Анна, </w:t>
            </w:r>
            <w:r w:rsidRPr="00734659">
              <w:rPr>
                <w:color w:val="000000"/>
                <w:sz w:val="20"/>
                <w:szCs w:val="20"/>
                <w:lang w:val="uk-UA"/>
              </w:rPr>
              <w:t>незалежний директор:</w:t>
            </w:r>
          </w:p>
          <w:p w14:paraId="7AC708E2" w14:textId="77777777" w:rsidR="00734659" w:rsidRPr="00734659" w:rsidRDefault="00734659" w:rsidP="00734659">
            <w:pPr>
              <w:tabs>
                <w:tab w:val="left" w:pos="851"/>
              </w:tabs>
              <w:ind w:left="3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Дата народження – 07 жовтня 1962 року;</w:t>
            </w:r>
          </w:p>
          <w:p w14:paraId="40ACB8AB" w14:textId="77777777" w:rsidR="00734659" w:rsidRPr="00734659" w:rsidRDefault="00734659" w:rsidP="00734659">
            <w:pPr>
              <w:ind w:left="3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Освіта – вища, Київський національний економічний університет, магістр бухобліку та аудиту, (рік закінчення навчання 2000), Національна академія державного управління, магістр з державного управління, (рік закінчення навчання 2002);</w:t>
            </w:r>
          </w:p>
          <w:p w14:paraId="3D35479F" w14:textId="77777777" w:rsidR="00734659" w:rsidRPr="00734659" w:rsidRDefault="00734659" w:rsidP="00734659">
            <w:pPr>
              <w:ind w:left="3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 xml:space="preserve">Щорічне проходження тренінгів та навчань у напрямках менеджменту та </w:t>
            </w:r>
            <w:r w:rsidRPr="00734659">
              <w:rPr>
                <w:color w:val="000000"/>
                <w:sz w:val="20"/>
                <w:szCs w:val="20"/>
                <w:lang w:val="en-US"/>
              </w:rPr>
              <w:t>HR</w:t>
            </w:r>
            <w:r w:rsidRPr="00734659">
              <w:rPr>
                <w:color w:val="000000"/>
                <w:sz w:val="20"/>
                <w:szCs w:val="20"/>
                <w:lang w:val="uk-UA"/>
              </w:rPr>
              <w:t>-практик 2000-20002 МВА Університет Північного Лондона.</w:t>
            </w:r>
          </w:p>
          <w:p w14:paraId="40096DE3" w14:textId="77777777" w:rsidR="00734659" w:rsidRPr="00734659" w:rsidRDefault="00734659" w:rsidP="00734659">
            <w:pPr>
              <w:tabs>
                <w:tab w:val="left" w:pos="851"/>
              </w:tabs>
              <w:ind w:left="3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 xml:space="preserve">Місце роботи та посада яку обіймає: </w:t>
            </w:r>
            <w:r w:rsidRPr="00734659">
              <w:rPr>
                <w:color w:val="000000"/>
                <w:sz w:val="20"/>
                <w:szCs w:val="20"/>
                <w:lang w:val="en-US"/>
              </w:rPr>
              <w:t>HRD</w:t>
            </w:r>
            <w:r w:rsidRPr="00734659">
              <w:rPr>
                <w:color w:val="000000"/>
                <w:sz w:val="20"/>
                <w:szCs w:val="20"/>
                <w:lang w:val="uk-UA"/>
              </w:rPr>
              <w:t xml:space="preserve"> групи компаній «Нові Продукти»;</w:t>
            </w:r>
          </w:p>
          <w:p w14:paraId="44C9701C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Акціями Товариства не володіє;</w:t>
            </w:r>
          </w:p>
          <w:p w14:paraId="7EDEC96B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Судимість – відсутня;</w:t>
            </w:r>
          </w:p>
          <w:p w14:paraId="43E2199D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Заборона обіймати певні посади та/або займатись певною діяльністю – відсутня;</w:t>
            </w:r>
          </w:p>
          <w:p w14:paraId="53FD6CBB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Кандидат не є афілійованою особою Товариства, до складу органу якого він обирається.</w:t>
            </w:r>
          </w:p>
          <w:p w14:paraId="3C4133D3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Заява кандидата додається.</w:t>
            </w:r>
          </w:p>
          <w:p w14:paraId="2C6E0317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14:paraId="1379503E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b/>
                <w:color w:val="000000"/>
                <w:sz w:val="20"/>
                <w:szCs w:val="20"/>
                <w:lang w:val="uk-UA"/>
              </w:rPr>
              <w:t>6) Пінська Ірина Валеріївна</w:t>
            </w:r>
            <w:r w:rsidRPr="00734659">
              <w:rPr>
                <w:color w:val="000000"/>
                <w:sz w:val="20"/>
                <w:szCs w:val="20"/>
                <w:lang w:val="uk-UA"/>
              </w:rPr>
              <w:t>, незалежний директор:</w:t>
            </w:r>
          </w:p>
          <w:p w14:paraId="3008078F" w14:textId="77777777" w:rsidR="00734659" w:rsidRPr="00734659" w:rsidRDefault="00734659" w:rsidP="00734659">
            <w:pPr>
              <w:tabs>
                <w:tab w:val="left" w:pos="851"/>
              </w:tabs>
              <w:ind w:left="3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Дата народження – 11 лютого 1986 року;</w:t>
            </w:r>
          </w:p>
          <w:p w14:paraId="3F16B2CB" w14:textId="77777777" w:rsidR="00734659" w:rsidRPr="00734659" w:rsidRDefault="00734659" w:rsidP="00734659">
            <w:pPr>
              <w:ind w:left="3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lastRenderedPageBreak/>
              <w:t xml:space="preserve">Освіта – вища, </w:t>
            </w:r>
            <w:r w:rsidRPr="00734659">
              <w:rPr>
                <w:color w:val="000000"/>
                <w:sz w:val="20"/>
                <w:szCs w:val="20"/>
                <w:lang w:val="uk-UA" w:eastAsia="uk-UA"/>
              </w:rPr>
              <w:t>Київський національний економічний університет імені Вадима Гетьмана,</w:t>
            </w:r>
            <w:r w:rsidRPr="00734659">
              <w:rPr>
                <w:color w:val="000000"/>
                <w:sz w:val="20"/>
                <w:szCs w:val="20"/>
                <w:lang w:val="uk-UA"/>
              </w:rPr>
              <w:t xml:space="preserve"> спеціалізація – фінанси, (рік закінчення навчання 2009);</w:t>
            </w:r>
          </w:p>
          <w:p w14:paraId="64D5F846" w14:textId="77777777" w:rsidR="00734659" w:rsidRPr="00734659" w:rsidRDefault="00734659" w:rsidP="00734659">
            <w:pPr>
              <w:tabs>
                <w:tab w:val="left" w:pos="851"/>
              </w:tabs>
              <w:ind w:left="3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 xml:space="preserve">Місце роботи та посада яку обіймає: бухгалтер </w:t>
            </w:r>
            <w:r w:rsidRPr="00734659">
              <w:rPr>
                <w:sz w:val="20"/>
                <w:szCs w:val="20"/>
                <w:lang w:val="uk-UA"/>
              </w:rPr>
              <w:t>ТОВ з іноземними інвестиціями «Юромаш»</w:t>
            </w:r>
            <w:r w:rsidRPr="00734659">
              <w:rPr>
                <w:color w:val="000000"/>
                <w:sz w:val="20"/>
                <w:szCs w:val="20"/>
                <w:lang w:val="uk-UA"/>
              </w:rPr>
              <w:t>;</w:t>
            </w:r>
          </w:p>
          <w:p w14:paraId="7FA29029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Акціями Товариства не володіє;</w:t>
            </w:r>
          </w:p>
          <w:p w14:paraId="1A8162F8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Судимість – відсутня;</w:t>
            </w:r>
          </w:p>
          <w:p w14:paraId="70BE711F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Заборона обіймати певні посади та/або займатись певною діяльністю – відсутня;</w:t>
            </w:r>
          </w:p>
          <w:p w14:paraId="5506B8D5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Кандидат не є афілійованою особою Товариства, до складу органу якого він обирається.</w:t>
            </w:r>
          </w:p>
          <w:p w14:paraId="7DEDA5E8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Заява кандидата додається.</w:t>
            </w:r>
          </w:p>
          <w:p w14:paraId="2102B004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  <w:p w14:paraId="7F27514E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b/>
                <w:color w:val="000000"/>
                <w:sz w:val="20"/>
                <w:szCs w:val="20"/>
                <w:lang w:val="uk-UA"/>
              </w:rPr>
              <w:t>7) Фомін Віктор Анатолійович</w:t>
            </w:r>
            <w:r w:rsidRPr="00734659">
              <w:rPr>
                <w:color w:val="000000"/>
                <w:sz w:val="20"/>
                <w:szCs w:val="20"/>
                <w:lang w:val="uk-UA"/>
              </w:rPr>
              <w:t>, незалежний директор:</w:t>
            </w:r>
          </w:p>
          <w:p w14:paraId="226724F5" w14:textId="77777777" w:rsidR="00734659" w:rsidRPr="00734659" w:rsidRDefault="00734659" w:rsidP="00734659">
            <w:pPr>
              <w:tabs>
                <w:tab w:val="left" w:pos="851"/>
              </w:tabs>
              <w:ind w:left="3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Дата народження – 05 грудня 1961 року;</w:t>
            </w:r>
          </w:p>
          <w:p w14:paraId="6A019C26" w14:textId="77777777" w:rsidR="00734659" w:rsidRPr="00734659" w:rsidRDefault="00734659" w:rsidP="00734659">
            <w:pPr>
              <w:ind w:left="3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Освіта – вища, Харківський юридичний інститут ім. Ф.Е. Дзержинського, спеціальність – правознавство, (рік закінчення навчання 1987);</w:t>
            </w:r>
          </w:p>
          <w:p w14:paraId="5AD05324" w14:textId="77777777" w:rsidR="00734659" w:rsidRPr="00734659" w:rsidRDefault="00734659" w:rsidP="00734659">
            <w:pPr>
              <w:tabs>
                <w:tab w:val="left" w:pos="851"/>
              </w:tabs>
              <w:ind w:left="3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Місце роботи та посада яку обіймає: доброволець, старший вогневої групи на одній з вогневих позицій в м. Києві, відповідальний за протиповітряну оборону м. Києва у складі батальйону № 6 «Мрія» Київського ДФТГ 241 бригади ТРО ЗСУ;</w:t>
            </w:r>
          </w:p>
          <w:p w14:paraId="05127728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Акціями Товариства не володіє;</w:t>
            </w:r>
          </w:p>
          <w:p w14:paraId="3071DC4D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Судимість – відсутня;</w:t>
            </w:r>
          </w:p>
          <w:p w14:paraId="1B1D343E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Заборона обіймати певні посади та/або займатись певною діяльністю – відсутня;</w:t>
            </w:r>
          </w:p>
          <w:p w14:paraId="4A69DFD3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Кандидат не є афілійованою особою Товариства, до складу органу якого він обирається.</w:t>
            </w:r>
          </w:p>
          <w:p w14:paraId="5ABC8F6C" w14:textId="77777777" w:rsidR="00734659" w:rsidRPr="00734659" w:rsidRDefault="00734659" w:rsidP="00734659">
            <w:pPr>
              <w:ind w:left="30"/>
              <w:contextualSpacing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34659">
              <w:rPr>
                <w:color w:val="000000"/>
                <w:sz w:val="20"/>
                <w:szCs w:val="20"/>
                <w:lang w:val="uk-UA"/>
              </w:rPr>
              <w:t>Заява кандидата додається.</w:t>
            </w:r>
          </w:p>
          <w:p w14:paraId="0E24B09F" w14:textId="451BFB19" w:rsidR="00226B62" w:rsidRPr="00E061D8" w:rsidRDefault="00226B62" w:rsidP="003E3B7B">
            <w:pPr>
              <w:ind w:right="30"/>
              <w:contextualSpacing/>
              <w:jc w:val="both"/>
              <w:rPr>
                <w:noProof/>
                <w:sz w:val="20"/>
                <w:szCs w:val="20"/>
                <w:lang w:val="uk-UA" w:eastAsia="uk-UA"/>
              </w:rPr>
            </w:pPr>
          </w:p>
        </w:tc>
      </w:tr>
      <w:tr w:rsidR="00727D81" w:rsidRPr="00F55C7C" w14:paraId="106B7F48" w14:textId="77777777" w:rsidTr="00857CD9">
        <w:trPr>
          <w:gridAfter w:val="1"/>
          <w:wAfter w:w="11" w:type="dxa"/>
          <w:trHeight w:val="69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DEED" w14:textId="77777777" w:rsidR="00727D81" w:rsidRPr="002D2EC4" w:rsidRDefault="00727D81" w:rsidP="00727D81">
            <w:pPr>
              <w:widowControl w:val="0"/>
              <w:spacing w:after="120"/>
              <w:rPr>
                <w:color w:val="000000"/>
                <w:lang w:val="uk-UA"/>
              </w:rPr>
            </w:pPr>
            <w:r w:rsidRPr="002D2EC4">
              <w:rPr>
                <w:b/>
                <w:lang w:val="uk-UA"/>
              </w:rPr>
              <w:lastRenderedPageBreak/>
              <w:t xml:space="preserve">ГОЛОСУВАННЯ: 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1EB0" w14:textId="77777777" w:rsidR="00727D81" w:rsidRPr="00F55C7C" w:rsidRDefault="00727D81" w:rsidP="00727D81">
            <w:pPr>
              <w:snapToGrid w:val="0"/>
              <w:rPr>
                <w:color w:val="000000"/>
                <w:sz w:val="20"/>
                <w:szCs w:val="20"/>
                <w:lang w:val="uk-UA"/>
              </w:rPr>
            </w:pPr>
            <w:r w:rsidRPr="00F55C7C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0" distR="114300" simplePos="0" relativeHeight="251666432" behindDoc="0" locked="0" layoutInCell="1" allowOverlap="1" wp14:anchorId="6FD28296" wp14:editId="79E8A81A">
                      <wp:simplePos x="0" y="0"/>
                      <wp:positionH relativeFrom="margin">
                        <wp:posOffset>16510</wp:posOffset>
                      </wp:positionH>
                      <wp:positionV relativeFrom="paragraph">
                        <wp:posOffset>77470</wp:posOffset>
                      </wp:positionV>
                      <wp:extent cx="3615055" cy="298450"/>
                      <wp:effectExtent l="0" t="0" r="4445" b="6350"/>
                      <wp:wrapSquare wrapText="bothSides"/>
                      <wp:docPr id="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5055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3529" w:type="dxa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760"/>
                                    <w:gridCol w:w="426"/>
                                    <w:gridCol w:w="948"/>
                                  </w:tblGrid>
                                  <w:tr w:rsidR="00727D81" w14:paraId="718B76D8" w14:textId="77777777" w:rsidTr="006826A9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5978858F" w14:textId="77777777" w:rsidR="00727D81" w:rsidRDefault="00727D81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60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7FA8A466" w14:textId="77777777" w:rsidR="00727D81" w:rsidRDefault="00727D81" w:rsidP="006826A9">
                                        <w:pPr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 xml:space="preserve">ЗА        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03B7DB03" w14:textId="77777777" w:rsidR="00727D81" w:rsidRDefault="00727D81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48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3F59C29A" w14:textId="77777777" w:rsidR="00727D81" w:rsidRDefault="00727D81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0E5B21B3" w14:textId="77777777" w:rsidR="00727D81" w:rsidRDefault="00727D81" w:rsidP="00B23E89">
                                  <w:r>
                                    <w:rPr>
                                      <w:lang w:val="uk-UA"/>
                                    </w:rPr>
                                    <w:t xml:space="preserve"> 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D282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1.3pt;margin-top:6.1pt;width:284.65pt;height:23.5pt;z-index:251666432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" stroked="f">
                      <v:textbox inset="0,0,0,0">
                        <w:txbxContent>
                          <w:tbl>
                            <w:tblPr>
                              <w:tblW w:w="3529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760"/>
                              <w:gridCol w:w="426"/>
                              <w:gridCol w:w="948"/>
                            </w:tblGrid>
                            <w:tr w:rsidR="00727D81" w14:paraId="718B76D8" w14:textId="77777777" w:rsidTr="006826A9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978858F" w14:textId="77777777" w:rsidR="00727D81" w:rsidRDefault="00727D81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7FA8A466" w14:textId="77777777" w:rsidR="00727D81" w:rsidRDefault="00727D81" w:rsidP="006826A9">
                                  <w:pPr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ЗА            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3B7DB03" w14:textId="77777777" w:rsidR="00727D81" w:rsidRDefault="00727D81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3F59C29A" w14:textId="77777777" w:rsidR="00727D81" w:rsidRDefault="00727D81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0E5B21B3" w14:textId="77777777" w:rsidR="00727D81" w:rsidRDefault="00727D81" w:rsidP="00B23E89">
                            <w:r>
                              <w:rPr>
                                <w:lang w:val="uk-U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221811B1" w14:textId="77777777" w:rsidR="00727D81" w:rsidRPr="00F55C7C" w:rsidRDefault="00727D81" w:rsidP="00727D81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E61382" w:rsidRPr="00F55C7C" w14:paraId="511127CA" w14:textId="77777777" w:rsidTr="00857CD9">
        <w:trPr>
          <w:gridAfter w:val="1"/>
          <w:wAfter w:w="11" w:type="dxa"/>
          <w:trHeight w:val="69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FEA7AE" w14:textId="77777777" w:rsidR="00E61382" w:rsidRPr="002D2EC4" w:rsidRDefault="00E61382" w:rsidP="00E61382">
            <w:pPr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2D2EC4">
              <w:rPr>
                <w:sz w:val="22"/>
                <w:szCs w:val="22"/>
              </w:rPr>
              <w:t>Дата заповнення бюлетеня акціонером (представником акціонера):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6C5D" w14:textId="2AB5CE36" w:rsidR="00E61382" w:rsidRPr="005162E9" w:rsidRDefault="00E61382" w:rsidP="00E61382">
            <w:pPr>
              <w:pStyle w:val="af1"/>
              <w:rPr>
                <w:lang w:val="uk-UA"/>
              </w:rPr>
            </w:pPr>
            <w:r w:rsidRPr="00226B62">
              <w:rPr>
                <w:lang w:val="uk-UA"/>
              </w:rPr>
              <w:t>«_ _»_______________202</w:t>
            </w:r>
            <w:r w:rsidR="00895401">
              <w:rPr>
                <w:lang w:val="en-US"/>
              </w:rPr>
              <w:t>6</w:t>
            </w:r>
            <w:r w:rsidRPr="005162E9">
              <w:rPr>
                <w:lang w:val="uk-UA"/>
              </w:rPr>
              <w:t xml:space="preserve"> року</w:t>
            </w:r>
          </w:p>
        </w:tc>
      </w:tr>
      <w:tr w:rsidR="00E61382" w:rsidRPr="00F55C7C" w14:paraId="28FC9E14" w14:textId="77777777" w:rsidTr="00857CD9">
        <w:trPr>
          <w:gridAfter w:val="1"/>
          <w:wAfter w:w="11" w:type="dxa"/>
          <w:trHeight w:val="698"/>
        </w:trPr>
        <w:tc>
          <w:tcPr>
            <w:tcW w:w="3545" w:type="dxa"/>
            <w:vAlign w:val="center"/>
          </w:tcPr>
          <w:p w14:paraId="1A3061E7" w14:textId="77777777" w:rsidR="00E61382" w:rsidRPr="002D2EC4" w:rsidRDefault="00E61382" w:rsidP="00E61382">
            <w:pPr>
              <w:widowControl w:val="0"/>
              <w:spacing w:after="120"/>
              <w:rPr>
                <w:color w:val="000000"/>
                <w:lang w:val="uk-UA"/>
              </w:rPr>
            </w:pPr>
          </w:p>
        </w:tc>
        <w:tc>
          <w:tcPr>
            <w:tcW w:w="6658" w:type="dxa"/>
            <w:vAlign w:val="center"/>
          </w:tcPr>
          <w:p w14:paraId="4D289583" w14:textId="77777777" w:rsidR="00E61382" w:rsidRPr="00F55C7C" w:rsidRDefault="00E61382" w:rsidP="00E6138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7E4936C9" w14:textId="77777777" w:rsidR="009F008B" w:rsidRPr="00727D81" w:rsidRDefault="009F008B">
      <w:pPr>
        <w:tabs>
          <w:tab w:val="left" w:pos="1051"/>
        </w:tabs>
        <w:rPr>
          <w:sz w:val="8"/>
          <w:szCs w:val="8"/>
          <w:lang w:val="uk-UA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402"/>
        <w:gridCol w:w="6521"/>
      </w:tblGrid>
      <w:tr w:rsidR="00727D81" w14:paraId="6015A87D" w14:textId="77777777" w:rsidTr="00EC6EAE">
        <w:trPr>
          <w:trHeight w:val="460"/>
        </w:trPr>
        <w:tc>
          <w:tcPr>
            <w:tcW w:w="3402" w:type="dxa"/>
            <w:vAlign w:val="center"/>
          </w:tcPr>
          <w:p w14:paraId="59C7AED6" w14:textId="77777777" w:rsidR="00727D81" w:rsidRPr="002D2EC4" w:rsidRDefault="00727D81" w:rsidP="00A21AEF">
            <w:pPr>
              <w:rPr>
                <w:sz w:val="22"/>
                <w:szCs w:val="22"/>
                <w:shd w:val="clear" w:color="auto" w:fill="FFFFFF"/>
                <w:lang w:val="uk-UA"/>
              </w:rPr>
            </w:pPr>
          </w:p>
        </w:tc>
        <w:tc>
          <w:tcPr>
            <w:tcW w:w="6521" w:type="dxa"/>
            <w:vAlign w:val="center"/>
          </w:tcPr>
          <w:p w14:paraId="5C8B1E48" w14:textId="77777777" w:rsidR="00727D81" w:rsidRPr="005162E9" w:rsidRDefault="00727D81" w:rsidP="00C1314C">
            <w:pPr>
              <w:pStyle w:val="af1"/>
              <w:rPr>
                <w:lang w:val="uk-UA"/>
              </w:rPr>
            </w:pPr>
          </w:p>
        </w:tc>
      </w:tr>
    </w:tbl>
    <w:p w14:paraId="39EDB8AC" w14:textId="77777777" w:rsidR="00727D81" w:rsidRPr="00F55C7C" w:rsidRDefault="00727D81">
      <w:pPr>
        <w:tabs>
          <w:tab w:val="left" w:pos="1051"/>
        </w:tabs>
        <w:rPr>
          <w:lang w:val="uk-UA"/>
        </w:rPr>
      </w:pPr>
    </w:p>
    <w:sectPr w:rsidR="00727D81" w:rsidRPr="00F55C7C" w:rsidSect="005B2DA3">
      <w:footerReference w:type="default" r:id="rId8"/>
      <w:pgSz w:w="11906" w:h="16838"/>
      <w:pgMar w:top="426" w:right="566" w:bottom="284" w:left="1418" w:header="426" w:footer="225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D2EE0" w14:textId="77777777" w:rsidR="00B35E5A" w:rsidRDefault="00B35E5A">
      <w:r>
        <w:separator/>
      </w:r>
    </w:p>
  </w:endnote>
  <w:endnote w:type="continuationSeparator" w:id="0">
    <w:p w14:paraId="4598DCF3" w14:textId="77777777" w:rsidR="00B35E5A" w:rsidRDefault="00B35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9" w:type="dxa"/>
      <w:tblInd w:w="-426" w:type="dxa"/>
      <w:tblLayout w:type="fixed"/>
      <w:tblLook w:val="0000" w:firstRow="0" w:lastRow="0" w:firstColumn="0" w:lastColumn="0" w:noHBand="0" w:noVBand="0"/>
    </w:tblPr>
    <w:tblGrid>
      <w:gridCol w:w="2002"/>
      <w:gridCol w:w="1976"/>
      <w:gridCol w:w="1125"/>
      <w:gridCol w:w="284"/>
      <w:gridCol w:w="2225"/>
      <w:gridCol w:w="2737"/>
    </w:tblGrid>
    <w:tr w:rsidR="009F008B" w:rsidRPr="00734659" w14:paraId="68631B56" w14:textId="77777777" w:rsidTr="005B2DA3">
      <w:trPr>
        <w:trHeight w:val="1547"/>
      </w:trPr>
      <w:tc>
        <w:tcPr>
          <w:tcW w:w="10349" w:type="dxa"/>
          <w:gridSpan w:val="6"/>
        </w:tcPr>
        <w:p w14:paraId="1C812B61" w14:textId="77777777" w:rsidR="009F008B" w:rsidRDefault="009F008B" w:rsidP="005B2DA3">
          <w:pPr>
            <w:widowControl w:val="0"/>
            <w:autoSpaceDE w:val="0"/>
            <w:ind w:left="171" w:firstLine="284"/>
            <w:jc w:val="both"/>
            <w:rPr>
              <w:bCs/>
              <w:i/>
              <w:color w:val="000000"/>
              <w:sz w:val="20"/>
              <w:szCs w:val="22"/>
              <w:lang w:val="uk-UA"/>
            </w:rPr>
          </w:pPr>
          <w:r>
            <w:rPr>
              <w:b/>
              <w:bCs/>
              <w:i/>
              <w:color w:val="000000"/>
              <w:sz w:val="20"/>
              <w:szCs w:val="22"/>
              <w:lang w:val="uk-UA"/>
            </w:rPr>
            <w:t xml:space="preserve">Увага! </w:t>
          </w:r>
        </w:p>
        <w:p w14:paraId="2269F7F7" w14:textId="77777777" w:rsidR="009F008B" w:rsidRDefault="009F008B" w:rsidP="005B2DA3">
          <w:pPr>
            <w:widowControl w:val="0"/>
            <w:autoSpaceDE w:val="0"/>
            <w:ind w:left="171" w:firstLine="284"/>
            <w:jc w:val="both"/>
            <w:rPr>
              <w:bCs/>
              <w:i/>
              <w:color w:val="000000"/>
              <w:sz w:val="20"/>
              <w:szCs w:val="22"/>
              <w:lang w:val="uk-UA"/>
            </w:rPr>
          </w:pPr>
          <w:r>
            <w:rPr>
              <w:bCs/>
              <w:i/>
              <w:color w:val="000000"/>
              <w:sz w:val="20"/>
              <w:szCs w:val="22"/>
              <w:lang w:val="uk-UA"/>
            </w:rPr>
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</w:r>
        </w:p>
        <w:p w14:paraId="565A7C65" w14:textId="77777777" w:rsidR="009F008B" w:rsidRPr="00E01AAB" w:rsidRDefault="009F008B" w:rsidP="005B2DA3">
          <w:pPr>
            <w:widowControl w:val="0"/>
            <w:autoSpaceDE w:val="0"/>
            <w:ind w:left="171" w:firstLine="284"/>
            <w:jc w:val="both"/>
            <w:rPr>
              <w:lang w:val="uk-UA"/>
            </w:rPr>
          </w:pPr>
          <w:r>
            <w:rPr>
              <w:bCs/>
              <w:i/>
              <w:color w:val="000000"/>
              <w:sz w:val="20"/>
              <w:szCs w:val="22"/>
              <w:lang w:val="uk-UA"/>
            </w:rPr>
            <w:t>За відсутності таких реквізитів і підпису (-</w:t>
          </w:r>
          <w:proofErr w:type="spellStart"/>
          <w:r>
            <w:rPr>
              <w:bCs/>
              <w:i/>
              <w:color w:val="000000"/>
              <w:sz w:val="20"/>
              <w:szCs w:val="22"/>
              <w:lang w:val="uk-UA"/>
            </w:rPr>
            <w:t>ів</w:t>
          </w:r>
          <w:proofErr w:type="spellEnd"/>
          <w:r>
            <w:rPr>
              <w:bCs/>
              <w:i/>
              <w:color w:val="000000"/>
              <w:sz w:val="20"/>
              <w:szCs w:val="22"/>
              <w:lang w:val="uk-UA"/>
            </w:rPr>
            <w:t>) бюлетень вважається недійсним і не враховується під час підрахунку голосів.</w:t>
          </w:r>
          <w:r w:rsidR="00E01AAB">
            <w:rPr>
              <w:bCs/>
              <w:i/>
              <w:color w:val="000000"/>
              <w:sz w:val="20"/>
              <w:szCs w:val="22"/>
              <w:lang w:val="uk-UA"/>
            </w:rPr>
            <w:t xml:space="preserve"> </w:t>
          </w:r>
          <w:r>
            <w:rPr>
              <w:bCs/>
              <w:i/>
              <w:color w:val="000000"/>
              <w:sz w:val="20"/>
              <w:szCs w:val="22"/>
              <w:lang w:val="uk-UA"/>
            </w:rPr>
            <w:t xml:space="preserve"> </w:t>
          </w:r>
        </w:p>
      </w:tc>
    </w:tr>
    <w:tr w:rsidR="009F008B" w:rsidRPr="00734659" w14:paraId="0D647A37" w14:textId="77777777" w:rsidTr="005B2DA3">
      <w:trPr>
        <w:trHeight w:val="47"/>
      </w:trPr>
      <w:tc>
        <w:tcPr>
          <w:tcW w:w="10349" w:type="dxa"/>
          <w:gridSpan w:val="6"/>
        </w:tcPr>
        <w:p w14:paraId="3D1C9A9E" w14:textId="77777777" w:rsidR="009F008B" w:rsidRDefault="009F008B" w:rsidP="00DC050D">
          <w:pPr>
            <w:pStyle w:val="ad"/>
            <w:tabs>
              <w:tab w:val="left" w:pos="6730"/>
            </w:tabs>
            <w:snapToGrid w:val="0"/>
            <w:ind w:firstLine="284"/>
            <w:rPr>
              <w:rFonts w:eastAsia="Times New Roman"/>
              <w:sz w:val="20"/>
              <w:lang w:val="uk-UA"/>
            </w:rPr>
          </w:pPr>
        </w:p>
      </w:tc>
    </w:tr>
    <w:tr w:rsidR="009F008B" w14:paraId="27E3BA69" w14:textId="77777777" w:rsidTr="005B2DA3">
      <w:tc>
        <w:tcPr>
          <w:tcW w:w="2002" w:type="dxa"/>
          <w:vMerge w:val="restart"/>
          <w:vAlign w:val="center"/>
        </w:tcPr>
        <w:p w14:paraId="62B14926" w14:textId="77777777" w:rsidR="009F008B" w:rsidRDefault="009F008B">
          <w:pPr>
            <w:pStyle w:val="ad"/>
            <w:jc w:val="center"/>
            <w:rPr>
              <w:rFonts w:eastAsia="Times New Roman"/>
              <w:sz w:val="20"/>
            </w:rPr>
          </w:pPr>
          <w:r>
            <w:rPr>
              <w:rFonts w:eastAsia="Times New Roman"/>
              <w:sz w:val="20"/>
              <w:szCs w:val="22"/>
              <w:lang w:val="uk-UA"/>
            </w:rPr>
            <w:t xml:space="preserve">ст. </w:t>
          </w:r>
          <w:r>
            <w:rPr>
              <w:rFonts w:eastAsia="Times New Roman"/>
              <w:sz w:val="20"/>
              <w:szCs w:val="22"/>
            </w:rPr>
            <w:fldChar w:fldCharType="begin"/>
          </w:r>
          <w:r>
            <w:rPr>
              <w:rFonts w:eastAsia="Times New Roman"/>
              <w:sz w:val="20"/>
              <w:szCs w:val="22"/>
            </w:rPr>
            <w:instrText xml:space="preserve"> PAGE </w:instrText>
          </w:r>
          <w:r>
            <w:rPr>
              <w:rFonts w:eastAsia="Times New Roman"/>
              <w:sz w:val="20"/>
              <w:szCs w:val="22"/>
            </w:rPr>
            <w:fldChar w:fldCharType="separate"/>
          </w:r>
          <w:r w:rsidR="00B01647">
            <w:rPr>
              <w:rFonts w:eastAsia="Times New Roman"/>
              <w:noProof/>
              <w:sz w:val="20"/>
              <w:szCs w:val="22"/>
            </w:rPr>
            <w:t>1</w:t>
          </w:r>
          <w:r>
            <w:rPr>
              <w:rFonts w:eastAsia="Times New Roman"/>
              <w:sz w:val="20"/>
              <w:szCs w:val="22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000000"/>
          </w:tcBorders>
        </w:tcPr>
        <w:p w14:paraId="46502759" w14:textId="77777777" w:rsidR="009F008B" w:rsidRDefault="009F008B">
          <w:pPr>
            <w:pStyle w:val="ad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1125" w:type="dxa"/>
          <w:tcBorders>
            <w:bottom w:val="single" w:sz="4" w:space="0" w:color="000000"/>
          </w:tcBorders>
        </w:tcPr>
        <w:p w14:paraId="0C02546E" w14:textId="77777777" w:rsidR="009F008B" w:rsidRDefault="009F008B">
          <w:pPr>
            <w:pStyle w:val="ad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284" w:type="dxa"/>
        </w:tcPr>
        <w:p w14:paraId="506DC44B" w14:textId="77777777" w:rsidR="009F008B" w:rsidRDefault="009F008B">
          <w:pPr>
            <w:pStyle w:val="ad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2225" w:type="dxa"/>
          <w:tcBorders>
            <w:bottom w:val="single" w:sz="4" w:space="0" w:color="000000"/>
          </w:tcBorders>
        </w:tcPr>
        <w:p w14:paraId="1E106443" w14:textId="77777777" w:rsidR="009F008B" w:rsidRDefault="009F008B">
          <w:pPr>
            <w:pStyle w:val="ad"/>
            <w:tabs>
              <w:tab w:val="center" w:pos="1004"/>
            </w:tabs>
            <w:rPr>
              <w:rFonts w:eastAsia="Times New Roman"/>
              <w:sz w:val="20"/>
              <w:szCs w:val="22"/>
              <w:lang w:val="uk-UA"/>
            </w:rPr>
          </w:pPr>
          <w:r>
            <w:rPr>
              <w:rFonts w:eastAsia="Times New Roman"/>
              <w:sz w:val="20"/>
              <w:szCs w:val="22"/>
              <w:lang w:val="uk-UA"/>
            </w:rPr>
            <w:t>/</w:t>
          </w:r>
          <w:r>
            <w:rPr>
              <w:rFonts w:eastAsia="Times New Roman"/>
              <w:sz w:val="20"/>
              <w:szCs w:val="22"/>
              <w:lang w:val="uk-UA"/>
            </w:rPr>
            <w:tab/>
          </w:r>
        </w:p>
      </w:tc>
      <w:tc>
        <w:tcPr>
          <w:tcW w:w="2737" w:type="dxa"/>
          <w:tcBorders>
            <w:bottom w:val="single" w:sz="4" w:space="0" w:color="000000"/>
          </w:tcBorders>
        </w:tcPr>
        <w:p w14:paraId="75E33135" w14:textId="77777777" w:rsidR="009F008B" w:rsidRDefault="009F008B">
          <w:pPr>
            <w:pStyle w:val="ad"/>
            <w:jc w:val="right"/>
          </w:pPr>
          <w:r>
            <w:rPr>
              <w:rFonts w:eastAsia="Times New Roman"/>
              <w:sz w:val="20"/>
              <w:szCs w:val="22"/>
              <w:lang w:val="uk-UA"/>
            </w:rPr>
            <w:t>/</w:t>
          </w:r>
        </w:p>
      </w:tc>
    </w:tr>
    <w:tr w:rsidR="009F008B" w14:paraId="04AE0E43" w14:textId="77777777" w:rsidTr="005B2DA3">
      <w:tc>
        <w:tcPr>
          <w:tcW w:w="2002" w:type="dxa"/>
          <w:vMerge/>
          <w:tcBorders>
            <w:top w:val="single" w:sz="4" w:space="0" w:color="000000"/>
          </w:tcBorders>
        </w:tcPr>
        <w:p w14:paraId="6673273B" w14:textId="77777777" w:rsidR="009F008B" w:rsidRDefault="009F008B">
          <w:pPr>
            <w:pStyle w:val="ad"/>
            <w:snapToGrid w:val="0"/>
            <w:rPr>
              <w:rFonts w:eastAsia="Times New Roman"/>
              <w:sz w:val="20"/>
            </w:rPr>
          </w:pPr>
        </w:p>
      </w:tc>
      <w:tc>
        <w:tcPr>
          <w:tcW w:w="3101" w:type="dxa"/>
          <w:gridSpan w:val="2"/>
          <w:tcBorders>
            <w:top w:val="single" w:sz="4" w:space="0" w:color="000000"/>
          </w:tcBorders>
        </w:tcPr>
        <w:p w14:paraId="6AB50182" w14:textId="77777777" w:rsidR="009F008B" w:rsidRDefault="009F008B">
          <w:pPr>
            <w:pStyle w:val="ad"/>
            <w:jc w:val="right"/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</w:pPr>
          <w:r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 xml:space="preserve">Підпис акціонера </w:t>
          </w:r>
        </w:p>
        <w:p w14:paraId="3D07DAD4" w14:textId="77777777" w:rsidR="009F008B" w:rsidRDefault="009F008B">
          <w:pPr>
            <w:pStyle w:val="ad"/>
            <w:jc w:val="right"/>
            <w:rPr>
              <w:rFonts w:eastAsia="Times New Roman"/>
              <w:sz w:val="20"/>
            </w:rPr>
          </w:pPr>
          <w:r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>(представника акціонера)</w:t>
          </w:r>
        </w:p>
      </w:tc>
      <w:tc>
        <w:tcPr>
          <w:tcW w:w="284" w:type="dxa"/>
        </w:tcPr>
        <w:p w14:paraId="7162C17E" w14:textId="77777777" w:rsidR="009F008B" w:rsidRDefault="009F008B">
          <w:pPr>
            <w:pStyle w:val="ad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4962" w:type="dxa"/>
          <w:gridSpan w:val="2"/>
          <w:tcBorders>
            <w:top w:val="single" w:sz="4" w:space="0" w:color="000000"/>
          </w:tcBorders>
        </w:tcPr>
        <w:p w14:paraId="74A5EDBD" w14:textId="77777777" w:rsidR="009F008B" w:rsidRDefault="009F008B">
          <w:pPr>
            <w:pStyle w:val="ad"/>
            <w:jc w:val="right"/>
            <w:rPr>
              <w:rFonts w:eastAsia="Times New Roman"/>
              <w:b/>
              <w:i/>
              <w:sz w:val="20"/>
              <w:szCs w:val="22"/>
              <w:lang w:val="uk-UA"/>
            </w:rPr>
          </w:pPr>
          <w:r>
            <w:rPr>
              <w:b/>
              <w:bCs/>
              <w:i/>
              <w:color w:val="000000"/>
              <w:sz w:val="20"/>
              <w:szCs w:val="20"/>
              <w:lang w:val="uk-UA"/>
            </w:rPr>
            <w:t>Прізвище, ім’я та по батькові</w:t>
          </w:r>
          <w:r>
            <w:rPr>
              <w:rFonts w:eastAsia="Times New Roman"/>
              <w:b/>
              <w:i/>
              <w:sz w:val="20"/>
              <w:szCs w:val="22"/>
              <w:lang w:val="uk-UA"/>
            </w:rPr>
            <w:t xml:space="preserve"> акціонера </w:t>
          </w:r>
        </w:p>
        <w:p w14:paraId="1C9E6C51" w14:textId="77777777" w:rsidR="009F008B" w:rsidRDefault="009F008B">
          <w:pPr>
            <w:pStyle w:val="ad"/>
            <w:jc w:val="right"/>
          </w:pPr>
          <w:r>
            <w:rPr>
              <w:rFonts w:eastAsia="Times New Roman"/>
              <w:b/>
              <w:i/>
              <w:sz w:val="20"/>
              <w:szCs w:val="22"/>
              <w:lang w:val="uk-UA"/>
            </w:rPr>
            <w:t>(представника акціонера)</w:t>
          </w:r>
        </w:p>
      </w:tc>
    </w:tr>
  </w:tbl>
  <w:p w14:paraId="2465C19C" w14:textId="77777777" w:rsidR="009F008B" w:rsidRDefault="009F008B">
    <w:pPr>
      <w:pStyle w:val="ad"/>
      <w:jc w:val="right"/>
      <w:rPr>
        <w:sz w:val="28"/>
        <w:szCs w:val="28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EEC8B" w14:textId="77777777" w:rsidR="00B35E5A" w:rsidRDefault="00B35E5A">
      <w:r>
        <w:separator/>
      </w:r>
    </w:p>
  </w:footnote>
  <w:footnote w:type="continuationSeparator" w:id="0">
    <w:p w14:paraId="3C439865" w14:textId="77777777" w:rsidR="00B35E5A" w:rsidRDefault="00B35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5703E6"/>
    <w:multiLevelType w:val="hybridMultilevel"/>
    <w:tmpl w:val="7EA03B3E"/>
    <w:lvl w:ilvl="0" w:tplc="0422000F">
      <w:start w:val="1"/>
      <w:numFmt w:val="decimal"/>
      <w:lvlText w:val="%1."/>
      <w:lvlJc w:val="left"/>
      <w:pPr>
        <w:ind w:left="1419" w:hanging="360"/>
      </w:pPr>
    </w:lvl>
    <w:lvl w:ilvl="1" w:tplc="04220019" w:tentative="1">
      <w:start w:val="1"/>
      <w:numFmt w:val="lowerLetter"/>
      <w:lvlText w:val="%2."/>
      <w:lvlJc w:val="left"/>
      <w:pPr>
        <w:ind w:left="2139" w:hanging="360"/>
      </w:pPr>
    </w:lvl>
    <w:lvl w:ilvl="2" w:tplc="0422001B" w:tentative="1">
      <w:start w:val="1"/>
      <w:numFmt w:val="lowerRoman"/>
      <w:lvlText w:val="%3."/>
      <w:lvlJc w:val="right"/>
      <w:pPr>
        <w:ind w:left="2859" w:hanging="180"/>
      </w:pPr>
    </w:lvl>
    <w:lvl w:ilvl="3" w:tplc="0422000F" w:tentative="1">
      <w:start w:val="1"/>
      <w:numFmt w:val="decimal"/>
      <w:lvlText w:val="%4."/>
      <w:lvlJc w:val="left"/>
      <w:pPr>
        <w:ind w:left="3579" w:hanging="360"/>
      </w:pPr>
    </w:lvl>
    <w:lvl w:ilvl="4" w:tplc="04220019" w:tentative="1">
      <w:start w:val="1"/>
      <w:numFmt w:val="lowerLetter"/>
      <w:lvlText w:val="%5."/>
      <w:lvlJc w:val="left"/>
      <w:pPr>
        <w:ind w:left="4299" w:hanging="360"/>
      </w:pPr>
    </w:lvl>
    <w:lvl w:ilvl="5" w:tplc="0422001B" w:tentative="1">
      <w:start w:val="1"/>
      <w:numFmt w:val="lowerRoman"/>
      <w:lvlText w:val="%6."/>
      <w:lvlJc w:val="right"/>
      <w:pPr>
        <w:ind w:left="5019" w:hanging="180"/>
      </w:pPr>
    </w:lvl>
    <w:lvl w:ilvl="6" w:tplc="0422000F" w:tentative="1">
      <w:start w:val="1"/>
      <w:numFmt w:val="decimal"/>
      <w:lvlText w:val="%7."/>
      <w:lvlJc w:val="left"/>
      <w:pPr>
        <w:ind w:left="5739" w:hanging="360"/>
      </w:pPr>
    </w:lvl>
    <w:lvl w:ilvl="7" w:tplc="04220019" w:tentative="1">
      <w:start w:val="1"/>
      <w:numFmt w:val="lowerLetter"/>
      <w:lvlText w:val="%8."/>
      <w:lvlJc w:val="left"/>
      <w:pPr>
        <w:ind w:left="6459" w:hanging="360"/>
      </w:pPr>
    </w:lvl>
    <w:lvl w:ilvl="8" w:tplc="0422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2" w15:restartNumberingAfterBreak="0">
    <w:nsid w:val="11342DF1"/>
    <w:multiLevelType w:val="hybridMultilevel"/>
    <w:tmpl w:val="C9B00B0E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9B965036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F30C97"/>
    <w:multiLevelType w:val="hybridMultilevel"/>
    <w:tmpl w:val="E424BD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9268B"/>
    <w:multiLevelType w:val="hybridMultilevel"/>
    <w:tmpl w:val="DD800996"/>
    <w:lvl w:ilvl="0" w:tplc="74CE8F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868108">
    <w:abstractNumId w:val="0"/>
  </w:num>
  <w:num w:numId="2" w16cid:durableId="1761488456">
    <w:abstractNumId w:val="2"/>
  </w:num>
  <w:num w:numId="3" w16cid:durableId="302656838">
    <w:abstractNumId w:val="3"/>
  </w:num>
  <w:num w:numId="4" w16cid:durableId="1532498910">
    <w:abstractNumId w:val="1"/>
  </w:num>
  <w:num w:numId="5" w16cid:durableId="1094983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B88"/>
    <w:rsid w:val="000327A4"/>
    <w:rsid w:val="00060B88"/>
    <w:rsid w:val="0006669D"/>
    <w:rsid w:val="00071EB2"/>
    <w:rsid w:val="000C56C9"/>
    <w:rsid w:val="000E2FF8"/>
    <w:rsid w:val="0012766B"/>
    <w:rsid w:val="001704B5"/>
    <w:rsid w:val="00174559"/>
    <w:rsid w:val="0019173D"/>
    <w:rsid w:val="001D0D1F"/>
    <w:rsid w:val="001D0EF7"/>
    <w:rsid w:val="001E37AC"/>
    <w:rsid w:val="00221AEE"/>
    <w:rsid w:val="00226B62"/>
    <w:rsid w:val="00260D2C"/>
    <w:rsid w:val="002962A1"/>
    <w:rsid w:val="002A4C3D"/>
    <w:rsid w:val="002B2C60"/>
    <w:rsid w:val="002D2EC4"/>
    <w:rsid w:val="002D30F6"/>
    <w:rsid w:val="002F252B"/>
    <w:rsid w:val="00314EF2"/>
    <w:rsid w:val="00317118"/>
    <w:rsid w:val="00364014"/>
    <w:rsid w:val="00396479"/>
    <w:rsid w:val="003B69F7"/>
    <w:rsid w:val="003E3B7B"/>
    <w:rsid w:val="003F5447"/>
    <w:rsid w:val="004253BD"/>
    <w:rsid w:val="004304E4"/>
    <w:rsid w:val="00447DD8"/>
    <w:rsid w:val="00461248"/>
    <w:rsid w:val="00462642"/>
    <w:rsid w:val="0048268E"/>
    <w:rsid w:val="00483F86"/>
    <w:rsid w:val="004B7D21"/>
    <w:rsid w:val="00501AC7"/>
    <w:rsid w:val="005145A4"/>
    <w:rsid w:val="005162E9"/>
    <w:rsid w:val="005240E8"/>
    <w:rsid w:val="005429EE"/>
    <w:rsid w:val="005B2199"/>
    <w:rsid w:val="005B2DA3"/>
    <w:rsid w:val="005F0CAD"/>
    <w:rsid w:val="005F2353"/>
    <w:rsid w:val="005F3A94"/>
    <w:rsid w:val="00600F19"/>
    <w:rsid w:val="00626BF5"/>
    <w:rsid w:val="006826A9"/>
    <w:rsid w:val="00685C05"/>
    <w:rsid w:val="00687824"/>
    <w:rsid w:val="006933E7"/>
    <w:rsid w:val="006A756F"/>
    <w:rsid w:val="006F1202"/>
    <w:rsid w:val="006F3591"/>
    <w:rsid w:val="00716ABD"/>
    <w:rsid w:val="00721092"/>
    <w:rsid w:val="00727D81"/>
    <w:rsid w:val="00731931"/>
    <w:rsid w:val="00734659"/>
    <w:rsid w:val="007C47F7"/>
    <w:rsid w:val="007E6C21"/>
    <w:rsid w:val="007E6EBB"/>
    <w:rsid w:val="007F5FC6"/>
    <w:rsid w:val="007F6454"/>
    <w:rsid w:val="00800876"/>
    <w:rsid w:val="008165E6"/>
    <w:rsid w:val="00857CD9"/>
    <w:rsid w:val="00882261"/>
    <w:rsid w:val="00895401"/>
    <w:rsid w:val="009059AF"/>
    <w:rsid w:val="0094252F"/>
    <w:rsid w:val="00954CC9"/>
    <w:rsid w:val="009E4664"/>
    <w:rsid w:val="009F008B"/>
    <w:rsid w:val="00A00C49"/>
    <w:rsid w:val="00A14512"/>
    <w:rsid w:val="00A27A94"/>
    <w:rsid w:val="00A61323"/>
    <w:rsid w:val="00A61EB8"/>
    <w:rsid w:val="00A979BC"/>
    <w:rsid w:val="00AB0D34"/>
    <w:rsid w:val="00B01647"/>
    <w:rsid w:val="00B23E89"/>
    <w:rsid w:val="00B31E1A"/>
    <w:rsid w:val="00B32D41"/>
    <w:rsid w:val="00B35E5A"/>
    <w:rsid w:val="00B86DE8"/>
    <w:rsid w:val="00B87C74"/>
    <w:rsid w:val="00B912BB"/>
    <w:rsid w:val="00BD34F3"/>
    <w:rsid w:val="00BF3166"/>
    <w:rsid w:val="00BF6EB4"/>
    <w:rsid w:val="00C1314C"/>
    <w:rsid w:val="00C6110E"/>
    <w:rsid w:val="00C70CC7"/>
    <w:rsid w:val="00C71A43"/>
    <w:rsid w:val="00C84239"/>
    <w:rsid w:val="00CC49A1"/>
    <w:rsid w:val="00CE3C4D"/>
    <w:rsid w:val="00CF24C0"/>
    <w:rsid w:val="00D64F16"/>
    <w:rsid w:val="00D726B2"/>
    <w:rsid w:val="00D82B05"/>
    <w:rsid w:val="00D94F01"/>
    <w:rsid w:val="00DA585D"/>
    <w:rsid w:val="00DC050D"/>
    <w:rsid w:val="00DC3626"/>
    <w:rsid w:val="00E01AAB"/>
    <w:rsid w:val="00E061D8"/>
    <w:rsid w:val="00E15D22"/>
    <w:rsid w:val="00E23AA7"/>
    <w:rsid w:val="00E304A8"/>
    <w:rsid w:val="00E61382"/>
    <w:rsid w:val="00EC3146"/>
    <w:rsid w:val="00EC6EAE"/>
    <w:rsid w:val="00ED08ED"/>
    <w:rsid w:val="00EE070B"/>
    <w:rsid w:val="00F01EE6"/>
    <w:rsid w:val="00F223F7"/>
    <w:rsid w:val="00F24E6B"/>
    <w:rsid w:val="00F55C7C"/>
    <w:rsid w:val="00F849E4"/>
    <w:rsid w:val="00F93EF1"/>
    <w:rsid w:val="00FB6A0E"/>
    <w:rsid w:val="00FC4E83"/>
    <w:rsid w:val="00FE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D77E7C"/>
  <w15:docId w15:val="{CFA4929D-7F0D-42BA-B2B0-67EBABE2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firstLine="720"/>
      <w:jc w:val="center"/>
      <w:outlineLvl w:val="2"/>
    </w:pPr>
    <w:rPr>
      <w:rFonts w:ascii="Courier New" w:eastAsia="Calibri" w:hAnsi="Courier New" w:cs="Courier New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  <w:strike w:val="0"/>
      <w:dstrike w:val="0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 w:hint="default"/>
      <w:color w:val="auto"/>
    </w:rPr>
  </w:style>
  <w:style w:type="character" w:customStyle="1" w:styleId="WW8Num5z0">
    <w:name w:val="WW8Num5z0"/>
    <w:rPr>
      <w:rFonts w:cs="Times New Roman" w:hint="default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Wingdings 2" w:hAnsi="Wingdings 2" w:cs="Wingdings 2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 2" w:hAnsi="Wingdings 2" w:cs="Wingdings 2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3z0">
    <w:name w:val="WW8Num23z0"/>
    <w:rPr>
      <w:rFonts w:cs="Times New Roman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cs="Times New Roman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Times New Roman" w:hint="default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Wingdings 2" w:hAnsi="Wingdings 2" w:cs="Wingdings 2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1">
    <w:name w:val="Шрифт абзацу за замовчуванням1"/>
  </w:style>
  <w:style w:type="character" w:customStyle="1" w:styleId="30">
    <w:name w:val="Заголовок 3 Знак"/>
    <w:rPr>
      <w:rFonts w:ascii="Courier New" w:hAnsi="Courier New" w:cs="Times New Roman"/>
      <w:sz w:val="20"/>
      <w:szCs w:val="20"/>
    </w:rPr>
  </w:style>
  <w:style w:type="character" w:customStyle="1" w:styleId="2">
    <w:name w:val="Основний текст з відступом 2 Знак"/>
    <w:rPr>
      <w:rFonts w:ascii="Times New Roman" w:hAnsi="Times New Roman" w:cs="Times New Roman"/>
      <w:sz w:val="24"/>
      <w:szCs w:val="24"/>
    </w:rPr>
  </w:style>
  <w:style w:type="character" w:customStyle="1" w:styleId="a3">
    <w:name w:val="Текст у виносці Знак"/>
    <w:rPr>
      <w:rFonts w:ascii="Segoe UI" w:hAnsi="Segoe UI" w:cs="Segoe UI"/>
      <w:sz w:val="18"/>
      <w:szCs w:val="18"/>
      <w:lang w:val="ru-RU"/>
    </w:rPr>
  </w:style>
  <w:style w:type="character" w:customStyle="1" w:styleId="a4">
    <w:name w:val="Верхній колонтитул Знак"/>
    <w:rPr>
      <w:rFonts w:ascii="Times New Roman" w:hAnsi="Times New Roman" w:cs="Times New Roman"/>
      <w:sz w:val="24"/>
      <w:szCs w:val="24"/>
      <w:lang w:val="ru-RU"/>
    </w:rPr>
  </w:style>
  <w:style w:type="character" w:customStyle="1" w:styleId="a5">
    <w:name w:val="Нижній колонтитул Знак"/>
    <w:rPr>
      <w:rFonts w:ascii="Times New Roman" w:hAnsi="Times New Roman" w:cs="Times New Roman"/>
      <w:sz w:val="24"/>
      <w:szCs w:val="24"/>
      <w:lang w:val="ru-RU"/>
    </w:rPr>
  </w:style>
  <w:style w:type="character" w:customStyle="1" w:styleId="10">
    <w:name w:val="Знак примітки1"/>
    <w:rPr>
      <w:rFonts w:cs="Times New Roman"/>
      <w:sz w:val="16"/>
      <w:szCs w:val="16"/>
    </w:rPr>
  </w:style>
  <w:style w:type="character" w:customStyle="1" w:styleId="a6">
    <w:name w:val="Текст примітки Знак"/>
    <w:rPr>
      <w:rFonts w:cs="Times New Roman"/>
      <w:sz w:val="20"/>
      <w:szCs w:val="20"/>
    </w:rPr>
  </w:style>
  <w:style w:type="character" w:customStyle="1" w:styleId="a7">
    <w:name w:val="Тема примітки Знак"/>
    <w:rPr>
      <w:rFonts w:ascii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Абзац списка Знак"/>
    <w:rPr>
      <w:rFonts w:ascii="Times New Roman" w:hAnsi="Times New Roman" w:cs="Times New Roman"/>
      <w:sz w:val="24"/>
      <w:lang w:val="ru-RU"/>
    </w:rPr>
  </w:style>
  <w:style w:type="paragraph" w:customStyle="1" w:styleId="11">
    <w:name w:val="Заголовок1"/>
    <w:basedOn w:val="a"/>
    <w:next w:val="a9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Lucida Sans"/>
    </w:rPr>
  </w:style>
  <w:style w:type="paragraph" w:customStyle="1" w:styleId="20">
    <w:name w:val="Заголовок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ucida Sans"/>
    </w:rPr>
  </w:style>
  <w:style w:type="paragraph" w:customStyle="1" w:styleId="21">
    <w:name w:val="Основний текст з відступом 21"/>
    <w:basedOn w:val="a"/>
    <w:pPr>
      <w:spacing w:after="120" w:line="480" w:lineRule="auto"/>
      <w:ind w:left="283"/>
    </w:pPr>
    <w:rPr>
      <w:rFonts w:eastAsia="Calibri"/>
    </w:rPr>
  </w:style>
  <w:style w:type="paragraph" w:customStyle="1" w:styleId="13">
    <w:name w:val="Текст у виносці1"/>
    <w:basedOn w:val="a"/>
    <w:rPr>
      <w:rFonts w:ascii="Segoe UI" w:eastAsia="Calibr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pPr>
      <w:ind w:left="720"/>
    </w:pPr>
    <w:rPr>
      <w:rFonts w:eastAsia="Calibri"/>
      <w:szCs w:val="20"/>
    </w:rPr>
  </w:style>
  <w:style w:type="paragraph" w:styleId="ac">
    <w:name w:val="header"/>
    <w:basedOn w:val="a"/>
    <w:rPr>
      <w:rFonts w:eastAsia="Calibri"/>
    </w:rPr>
  </w:style>
  <w:style w:type="paragraph" w:styleId="ad">
    <w:name w:val="footer"/>
    <w:basedOn w:val="a"/>
    <w:rPr>
      <w:rFonts w:eastAsia="Calibri"/>
    </w:rPr>
  </w:style>
  <w:style w:type="paragraph" w:customStyle="1" w:styleId="14">
    <w:name w:val="Текст примітки1"/>
    <w:basedOn w:val="a"/>
    <w:pPr>
      <w:spacing w:after="160"/>
    </w:pPr>
    <w:rPr>
      <w:rFonts w:ascii="Calibri" w:eastAsia="Calibri" w:hAnsi="Calibri" w:cs="Calibri"/>
      <w:sz w:val="20"/>
      <w:szCs w:val="20"/>
    </w:rPr>
  </w:style>
  <w:style w:type="paragraph" w:customStyle="1" w:styleId="15">
    <w:name w:val="Тема примітки1"/>
    <w:basedOn w:val="14"/>
    <w:next w:val="14"/>
    <w:pPr>
      <w:spacing w:after="0"/>
    </w:pPr>
    <w:rPr>
      <w:rFonts w:ascii="Times New Roman" w:hAnsi="Times New Roman" w:cs="Times New Roman"/>
      <w:b/>
      <w:bCs/>
    </w:rPr>
  </w:style>
  <w:style w:type="paragraph" w:customStyle="1" w:styleId="16">
    <w:name w:val="Без інтервалів1"/>
    <w:pPr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customStyle="1" w:styleId="17">
    <w:name w:val="Звичайний (веб)1"/>
    <w:basedOn w:val="a"/>
    <w:pPr>
      <w:spacing w:before="280" w:after="280"/>
    </w:pPr>
  </w:style>
  <w:style w:type="paragraph" w:customStyle="1" w:styleId="nospacing">
    <w:name w:val="nospacing"/>
    <w:basedOn w:val="a"/>
    <w:pPr>
      <w:spacing w:before="280" w:after="280"/>
    </w:pPr>
  </w:style>
  <w:style w:type="paragraph" w:customStyle="1" w:styleId="msonormalcxspmiddle">
    <w:name w:val="msonormalcxspmiddle"/>
    <w:basedOn w:val="a"/>
    <w:pPr>
      <w:spacing w:before="280" w:after="280"/>
    </w:pPr>
  </w:style>
  <w:style w:type="paragraph" w:customStyle="1" w:styleId="18">
    <w:name w:val="Абзац списка1"/>
    <w:basedOn w:val="a"/>
    <w:pPr>
      <w:ind w:left="708"/>
    </w:pPr>
    <w:rPr>
      <w:rFonts w:eastAsia="SimSun"/>
      <w:sz w:val="20"/>
      <w:szCs w:val="20"/>
    </w:rPr>
  </w:style>
  <w:style w:type="paragraph" w:customStyle="1" w:styleId="19">
    <w:name w:val="Без интервала1"/>
    <w:pPr>
      <w:suppressAutoHyphens/>
    </w:pPr>
    <w:rPr>
      <w:rFonts w:ascii="Calibri" w:eastAsia="SimSun" w:hAnsi="Calibri"/>
      <w:sz w:val="22"/>
      <w:szCs w:val="22"/>
      <w:lang w:val="uk-UA" w:eastAsia="ar-SA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9"/>
  </w:style>
  <w:style w:type="character" w:customStyle="1" w:styleId="fontstyle01">
    <w:name w:val="fontstyle01"/>
    <w:rsid w:val="004304E4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paragraph" w:styleId="af1">
    <w:name w:val="No Spacing"/>
    <w:uiPriority w:val="1"/>
    <w:qFormat/>
    <w:rsid w:val="00E01AAB"/>
    <w:pPr>
      <w:suppressAutoHyphens/>
    </w:pPr>
    <w:rPr>
      <w:sz w:val="24"/>
      <w:szCs w:val="24"/>
      <w:lang w:eastAsia="ar-SA"/>
    </w:rPr>
  </w:style>
  <w:style w:type="character" w:styleId="af2">
    <w:name w:val="Subtle Emphasis"/>
    <w:basedOn w:val="a0"/>
    <w:uiPriority w:val="19"/>
    <w:qFormat/>
    <w:rsid w:val="00E01AAB"/>
    <w:rPr>
      <w:i/>
      <w:iCs/>
      <w:color w:val="404040" w:themeColor="text1" w:themeTint="BF"/>
    </w:rPr>
  </w:style>
  <w:style w:type="paragraph" w:styleId="af3">
    <w:name w:val="Normal (Web)"/>
    <w:basedOn w:val="a"/>
    <w:uiPriority w:val="99"/>
    <w:rsid w:val="00CF24C0"/>
    <w:pPr>
      <w:suppressAutoHyphens w:val="0"/>
      <w:spacing w:before="240" w:after="240"/>
      <w:jc w:val="both"/>
    </w:pPr>
    <w:rPr>
      <w:lang w:val="uk-UA" w:eastAsia="uk-UA"/>
    </w:rPr>
  </w:style>
  <w:style w:type="character" w:styleId="af4">
    <w:name w:val="Hyperlink"/>
    <w:rsid w:val="00071EB2"/>
    <w:rPr>
      <w:color w:val="0563C1"/>
      <w:u w:val="single"/>
    </w:rPr>
  </w:style>
  <w:style w:type="character" w:customStyle="1" w:styleId="apple-converted-space">
    <w:name w:val="apple-converted-space"/>
    <w:rsid w:val="00071EB2"/>
  </w:style>
  <w:style w:type="character" w:styleId="af5">
    <w:name w:val="Strong"/>
    <w:uiPriority w:val="22"/>
    <w:qFormat/>
    <w:rsid w:val="00071EB2"/>
    <w:rPr>
      <w:b/>
      <w:bCs/>
      <w:color w:val="70AD47"/>
    </w:rPr>
  </w:style>
  <w:style w:type="character" w:customStyle="1" w:styleId="rvts0">
    <w:name w:val="rvts0"/>
    <w:rsid w:val="00600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BA278-6ABE-4A1D-B1C7-2E6630A60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5424</Words>
  <Characters>3092</Characters>
  <Application>Microsoft Office Word</Application>
  <DocSecurity>0</DocSecurity>
  <Lines>25</Lines>
  <Paragraphs>16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Додаток 2</vt:lpstr>
      <vt:lpstr>Додаток 2</vt:lpstr>
      <vt:lpstr>Додаток 2</vt:lpstr>
    </vt:vector>
  </TitlesOfParts>
  <Company>SPecialiST RePack</Company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Goncharuk Natalia</dc:creator>
  <cp:lastModifiedBy>Tamila Ischuk</cp:lastModifiedBy>
  <cp:revision>7</cp:revision>
  <cp:lastPrinted>2022-04-26T07:38:00Z</cp:lastPrinted>
  <dcterms:created xsi:type="dcterms:W3CDTF">2026-03-30T12:45:00Z</dcterms:created>
  <dcterms:modified xsi:type="dcterms:W3CDTF">2026-04-20T07:40:00Z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0x010100712AB2A3B51A5948A2350510F08AA459</vt:lpwstr>
  </property>
</Properties>
</file>