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3690"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tblGrid>
      <w:tr w:rsidR="00B163F4" w14:paraId="30ECE2A6" w14:textId="77777777" w:rsidTr="00CA21EB">
        <w:tc>
          <w:tcPr>
            <w:tcW w:w="3690" w:type="dxa"/>
          </w:tcPr>
          <w:p w14:paraId="13F62ADA" w14:textId="75693681" w:rsidR="00B163F4" w:rsidRDefault="00B163F4" w:rsidP="005903B4">
            <w:pPr>
              <w:jc w:val="both"/>
              <w:rPr>
                <w:rFonts w:ascii="Times New Roman" w:hAnsi="Times New Roman"/>
                <w:sz w:val="20"/>
                <w:szCs w:val="20"/>
              </w:rPr>
            </w:pPr>
            <w:bookmarkStart w:id="0" w:name="_GoBack"/>
            <w:bookmarkEnd w:id="0"/>
            <w:r w:rsidRPr="00DF56EA">
              <w:rPr>
                <w:rFonts w:ascii="Times New Roman" w:hAnsi="Times New Roman"/>
                <w:sz w:val="20"/>
                <w:szCs w:val="20"/>
              </w:rPr>
              <w:t>Додаток  №</w:t>
            </w:r>
            <w:r w:rsidR="00691F00">
              <w:rPr>
                <w:rFonts w:ascii="Times New Roman" w:hAnsi="Times New Roman"/>
                <w:sz w:val="20"/>
                <w:szCs w:val="20"/>
              </w:rPr>
              <w:t>2</w:t>
            </w:r>
          </w:p>
          <w:p w14:paraId="65D6962E" w14:textId="77777777" w:rsidR="00B163F4" w:rsidRDefault="00B163F4" w:rsidP="005903B4">
            <w:pPr>
              <w:jc w:val="both"/>
              <w:rPr>
                <w:rFonts w:ascii="Times New Roman" w:hAnsi="Times New Roman"/>
                <w:bCs/>
                <w:sz w:val="20"/>
                <w:szCs w:val="20"/>
              </w:rPr>
            </w:pPr>
            <w:r w:rsidRPr="00DF56EA">
              <w:rPr>
                <w:rFonts w:ascii="Times New Roman" w:hAnsi="Times New Roman"/>
                <w:sz w:val="20"/>
                <w:szCs w:val="20"/>
              </w:rPr>
              <w:t>до протоколу</w:t>
            </w:r>
            <w:r>
              <w:rPr>
                <w:rFonts w:ascii="Times New Roman" w:hAnsi="Times New Roman"/>
                <w:sz w:val="20"/>
                <w:szCs w:val="20"/>
              </w:rPr>
              <w:t xml:space="preserve"> засідання</w:t>
            </w:r>
            <w:r>
              <w:rPr>
                <w:rFonts w:ascii="Times New Roman" w:hAnsi="Times New Roman"/>
                <w:bCs/>
                <w:sz w:val="20"/>
                <w:szCs w:val="20"/>
              </w:rPr>
              <w:t xml:space="preserve">  </w:t>
            </w:r>
            <w:r w:rsidRPr="00DF56EA">
              <w:rPr>
                <w:rFonts w:ascii="Times New Roman" w:hAnsi="Times New Roman"/>
                <w:bCs/>
                <w:sz w:val="20"/>
                <w:szCs w:val="20"/>
              </w:rPr>
              <w:t>Наглядово</w:t>
            </w:r>
            <w:r>
              <w:rPr>
                <w:rFonts w:ascii="Times New Roman" w:hAnsi="Times New Roman"/>
                <w:bCs/>
                <w:sz w:val="20"/>
                <w:szCs w:val="20"/>
              </w:rPr>
              <w:t>ї</w:t>
            </w:r>
            <w:r w:rsidRPr="00DF56EA">
              <w:rPr>
                <w:rFonts w:ascii="Times New Roman" w:hAnsi="Times New Roman"/>
                <w:bCs/>
                <w:sz w:val="20"/>
                <w:szCs w:val="20"/>
              </w:rPr>
              <w:t xml:space="preserve"> рад</w:t>
            </w:r>
            <w:r>
              <w:rPr>
                <w:rFonts w:ascii="Times New Roman" w:hAnsi="Times New Roman"/>
                <w:bCs/>
                <w:sz w:val="20"/>
                <w:szCs w:val="20"/>
              </w:rPr>
              <w:t>и</w:t>
            </w:r>
          </w:p>
          <w:p w14:paraId="744C4A42" w14:textId="77777777" w:rsidR="00B163F4" w:rsidRDefault="00B163F4" w:rsidP="005903B4">
            <w:pPr>
              <w:jc w:val="both"/>
              <w:rPr>
                <w:rFonts w:ascii="Times New Roman" w:hAnsi="Times New Roman"/>
                <w:bCs/>
                <w:sz w:val="20"/>
                <w:szCs w:val="20"/>
              </w:rPr>
            </w:pPr>
            <w:r w:rsidRPr="00DF56EA">
              <w:rPr>
                <w:rFonts w:ascii="Times New Roman" w:hAnsi="Times New Roman"/>
                <w:bCs/>
                <w:sz w:val="20"/>
                <w:szCs w:val="20"/>
              </w:rPr>
              <w:t>ВАТ  «Меридіан</w:t>
            </w:r>
            <w:r>
              <w:rPr>
                <w:rFonts w:ascii="Times New Roman" w:hAnsi="Times New Roman"/>
                <w:bCs/>
                <w:sz w:val="20"/>
                <w:szCs w:val="20"/>
              </w:rPr>
              <w:t>»</w:t>
            </w:r>
            <w:r w:rsidRPr="00874CAA">
              <w:rPr>
                <w:rFonts w:ascii="Times New Roman" w:hAnsi="Times New Roman"/>
                <w:bCs/>
                <w:sz w:val="20"/>
                <w:szCs w:val="20"/>
              </w:rPr>
              <w:t xml:space="preserve"> </w:t>
            </w:r>
            <w:r w:rsidRPr="00DF56EA">
              <w:rPr>
                <w:rFonts w:ascii="Times New Roman" w:hAnsi="Times New Roman"/>
                <w:bCs/>
                <w:sz w:val="20"/>
                <w:szCs w:val="20"/>
              </w:rPr>
              <w:t>ім. С.П</w:t>
            </w:r>
            <w:r>
              <w:rPr>
                <w:rFonts w:ascii="Times New Roman" w:hAnsi="Times New Roman"/>
                <w:bCs/>
                <w:sz w:val="20"/>
                <w:szCs w:val="20"/>
              </w:rPr>
              <w:t>.</w:t>
            </w:r>
            <w:r w:rsidRPr="00DF56EA">
              <w:rPr>
                <w:rFonts w:ascii="Times New Roman" w:hAnsi="Times New Roman"/>
                <w:bCs/>
                <w:sz w:val="20"/>
                <w:szCs w:val="20"/>
              </w:rPr>
              <w:t xml:space="preserve"> Корольова</w:t>
            </w:r>
          </w:p>
          <w:p w14:paraId="2DC9C73B" w14:textId="7FEB2F77" w:rsidR="00B163F4" w:rsidRDefault="00B163F4" w:rsidP="00691F00">
            <w:pPr>
              <w:jc w:val="both"/>
              <w:rPr>
                <w:rFonts w:ascii="Times New Roman" w:hAnsi="Times New Roman"/>
                <w:b/>
                <w:sz w:val="26"/>
                <w:szCs w:val="26"/>
              </w:rPr>
            </w:pPr>
            <w:r w:rsidRPr="00DF56EA">
              <w:rPr>
                <w:rFonts w:ascii="Times New Roman" w:hAnsi="Times New Roman"/>
                <w:bCs/>
                <w:sz w:val="20"/>
                <w:szCs w:val="20"/>
              </w:rPr>
              <w:t xml:space="preserve">від </w:t>
            </w:r>
            <w:r w:rsidR="00691F00">
              <w:rPr>
                <w:rFonts w:ascii="Times New Roman" w:hAnsi="Times New Roman"/>
                <w:bCs/>
                <w:sz w:val="20"/>
                <w:szCs w:val="20"/>
              </w:rPr>
              <w:t>07</w:t>
            </w:r>
            <w:r w:rsidRPr="00DF56EA">
              <w:rPr>
                <w:rFonts w:ascii="Times New Roman" w:hAnsi="Times New Roman"/>
                <w:bCs/>
                <w:sz w:val="20"/>
                <w:szCs w:val="20"/>
              </w:rPr>
              <w:t>.</w:t>
            </w:r>
            <w:r w:rsidR="00691F00">
              <w:rPr>
                <w:rFonts w:ascii="Times New Roman" w:hAnsi="Times New Roman"/>
                <w:bCs/>
                <w:sz w:val="20"/>
                <w:szCs w:val="20"/>
              </w:rPr>
              <w:t>11</w:t>
            </w:r>
            <w:r w:rsidRPr="00DF56EA">
              <w:rPr>
                <w:rFonts w:ascii="Times New Roman" w:hAnsi="Times New Roman"/>
                <w:bCs/>
                <w:sz w:val="20"/>
                <w:szCs w:val="20"/>
              </w:rPr>
              <w:t>.2025 №</w:t>
            </w:r>
            <w:r w:rsidR="00691F00">
              <w:rPr>
                <w:rFonts w:ascii="Times New Roman" w:hAnsi="Times New Roman"/>
                <w:bCs/>
                <w:sz w:val="20"/>
                <w:szCs w:val="20"/>
              </w:rPr>
              <w:t>152</w:t>
            </w:r>
          </w:p>
        </w:tc>
      </w:tr>
    </w:tbl>
    <w:p w14:paraId="4C2B55F1" w14:textId="77777777" w:rsidR="007A79A7" w:rsidRPr="001C1D2A" w:rsidRDefault="007A79A7" w:rsidP="007A79A7">
      <w:pPr>
        <w:shd w:val="clear" w:color="auto" w:fill="FFFFFF"/>
        <w:spacing w:after="0" w:line="240" w:lineRule="auto"/>
        <w:ind w:left="360" w:right="360"/>
        <w:jc w:val="center"/>
        <w:rPr>
          <w:rFonts w:ascii="Times New Roman" w:eastAsia="Times New Roman" w:hAnsi="Times New Roman" w:cs="Times New Roman"/>
          <w:b/>
          <w:bCs/>
          <w:color w:val="333333"/>
          <w:sz w:val="24"/>
          <w:szCs w:val="24"/>
          <w:lang w:val="uk-UA" w:eastAsia="ru-RU"/>
        </w:rPr>
      </w:pPr>
    </w:p>
    <w:p w14:paraId="76E90AE9" w14:textId="61E9D8EF" w:rsidR="00E46932" w:rsidRPr="001C1D2A" w:rsidRDefault="00C71868" w:rsidP="005E23F5">
      <w:pPr>
        <w:shd w:val="clear" w:color="auto" w:fill="FFFFFF"/>
        <w:spacing w:after="0" w:line="240" w:lineRule="auto"/>
        <w:ind w:left="360" w:right="360"/>
        <w:jc w:val="center"/>
        <w:rPr>
          <w:rFonts w:ascii="Times New Roman" w:eastAsia="Times New Roman" w:hAnsi="Times New Roman" w:cs="Times New Roman"/>
          <w:b/>
          <w:bCs/>
          <w:sz w:val="24"/>
          <w:szCs w:val="24"/>
          <w:lang w:val="uk-UA" w:eastAsia="ru-RU"/>
        </w:rPr>
      </w:pPr>
      <w:r w:rsidRPr="001C1D2A">
        <w:rPr>
          <w:rFonts w:ascii="Times New Roman" w:eastAsia="Times New Roman" w:hAnsi="Times New Roman" w:cs="Times New Roman"/>
          <w:b/>
          <w:bCs/>
          <w:sz w:val="24"/>
          <w:szCs w:val="24"/>
          <w:lang w:val="uk-UA" w:eastAsia="ru-RU"/>
        </w:rPr>
        <w:t>ПОВІДОМЛЕННЯ</w:t>
      </w:r>
      <w:r w:rsidRPr="001C1D2A">
        <w:rPr>
          <w:rFonts w:ascii="Times New Roman" w:eastAsia="Times New Roman" w:hAnsi="Times New Roman" w:cs="Times New Roman"/>
          <w:sz w:val="24"/>
          <w:szCs w:val="24"/>
          <w:lang w:val="uk-UA" w:eastAsia="ru-RU"/>
        </w:rPr>
        <w:br/>
      </w:r>
      <w:r w:rsidRPr="001C1D2A">
        <w:rPr>
          <w:rFonts w:ascii="Times New Roman" w:eastAsia="Times New Roman" w:hAnsi="Times New Roman" w:cs="Times New Roman"/>
          <w:b/>
          <w:bCs/>
          <w:sz w:val="24"/>
          <w:szCs w:val="24"/>
          <w:lang w:val="uk-UA" w:eastAsia="ru-RU"/>
        </w:rPr>
        <w:t>про проведення (скликання)</w:t>
      </w:r>
      <w:r w:rsidR="00CA21EB" w:rsidRPr="001C1D2A">
        <w:rPr>
          <w:rFonts w:ascii="Times New Roman" w:eastAsia="Times New Roman" w:hAnsi="Times New Roman" w:cs="Times New Roman"/>
          <w:b/>
          <w:bCs/>
          <w:sz w:val="24"/>
          <w:szCs w:val="24"/>
          <w:lang w:val="uk-UA" w:eastAsia="ru-RU"/>
        </w:rPr>
        <w:t xml:space="preserve"> позачергових</w:t>
      </w:r>
      <w:r w:rsidRPr="001C1D2A">
        <w:rPr>
          <w:rFonts w:ascii="Times New Roman" w:eastAsia="Times New Roman" w:hAnsi="Times New Roman" w:cs="Times New Roman"/>
          <w:b/>
          <w:bCs/>
          <w:sz w:val="24"/>
          <w:szCs w:val="24"/>
          <w:lang w:val="uk-UA" w:eastAsia="ru-RU"/>
        </w:rPr>
        <w:t xml:space="preserve"> загальних зборів </w:t>
      </w:r>
    </w:p>
    <w:p w14:paraId="65548F8B" w14:textId="77777777" w:rsidR="00C71868" w:rsidRPr="001C1D2A" w:rsidRDefault="00C71868" w:rsidP="005E23F5">
      <w:pPr>
        <w:shd w:val="clear" w:color="auto" w:fill="FFFFFF"/>
        <w:spacing w:after="0" w:line="240" w:lineRule="auto"/>
        <w:ind w:left="360" w:right="360"/>
        <w:jc w:val="center"/>
        <w:rPr>
          <w:rFonts w:ascii="Times New Roman" w:eastAsia="Times New Roman" w:hAnsi="Times New Roman" w:cs="Times New Roman"/>
          <w:b/>
          <w:bCs/>
          <w:sz w:val="24"/>
          <w:szCs w:val="24"/>
          <w:lang w:val="uk-UA" w:eastAsia="ru-RU"/>
        </w:rPr>
      </w:pPr>
      <w:r w:rsidRPr="001C1D2A">
        <w:rPr>
          <w:rFonts w:ascii="Times New Roman" w:eastAsia="Times New Roman" w:hAnsi="Times New Roman" w:cs="Times New Roman"/>
          <w:b/>
          <w:bCs/>
          <w:sz w:val="24"/>
          <w:szCs w:val="24"/>
          <w:lang w:val="uk-UA" w:eastAsia="ru-RU"/>
        </w:rPr>
        <w:t>акціонерного товариства</w:t>
      </w:r>
      <w:r w:rsidR="007A79A7" w:rsidRPr="001C1D2A">
        <w:rPr>
          <w:rFonts w:ascii="Times New Roman" w:eastAsia="Times New Roman" w:hAnsi="Times New Roman" w:cs="Times New Roman"/>
          <w:b/>
          <w:bCs/>
          <w:sz w:val="24"/>
          <w:szCs w:val="24"/>
          <w:lang w:val="uk-UA" w:eastAsia="ru-RU"/>
        </w:rPr>
        <w:t xml:space="preserve"> </w:t>
      </w:r>
    </w:p>
    <w:tbl>
      <w:tblPr>
        <w:tblW w:w="5834" w:type="pct"/>
        <w:tblInd w:w="-1139" w:type="dxa"/>
        <w:tblCellMar>
          <w:left w:w="0" w:type="dxa"/>
          <w:right w:w="0" w:type="dxa"/>
        </w:tblCellMar>
        <w:tblLook w:val="04A0" w:firstRow="1" w:lastRow="0" w:firstColumn="1" w:lastColumn="0" w:noHBand="0" w:noVBand="1"/>
      </w:tblPr>
      <w:tblGrid>
        <w:gridCol w:w="2835"/>
        <w:gridCol w:w="8068"/>
      </w:tblGrid>
      <w:tr w:rsidR="00CA21EB" w:rsidRPr="00084F43" w14:paraId="06BA352F" w14:textId="77777777" w:rsidTr="00540AED">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7813ADEC" w14:textId="77777777" w:rsidR="00C71868" w:rsidRPr="00084F43" w:rsidRDefault="00C71868" w:rsidP="00415A57">
            <w:pPr>
              <w:spacing w:after="0" w:line="240" w:lineRule="auto"/>
              <w:ind w:left="57" w:right="57"/>
              <w:jc w:val="center"/>
              <w:rPr>
                <w:rFonts w:ascii="Times New Roman" w:eastAsia="Times New Roman" w:hAnsi="Times New Roman" w:cs="Times New Roman"/>
                <w:lang w:val="uk-UA" w:eastAsia="ru-RU"/>
              </w:rPr>
            </w:pPr>
            <w:bookmarkStart w:id="1" w:name="n1280"/>
            <w:bookmarkEnd w:id="1"/>
            <w:r w:rsidRPr="00084F43">
              <w:rPr>
                <w:rFonts w:ascii="Times New Roman" w:eastAsia="Times New Roman" w:hAnsi="Times New Roman" w:cs="Times New Roman"/>
                <w:lang w:val="uk-UA" w:eastAsia="ru-RU"/>
              </w:rPr>
              <w:t>1</w:t>
            </w:r>
          </w:p>
        </w:tc>
        <w:tc>
          <w:tcPr>
            <w:tcW w:w="3700" w:type="pct"/>
            <w:tcBorders>
              <w:top w:val="single" w:sz="4" w:space="0" w:color="000000"/>
              <w:left w:val="single" w:sz="4" w:space="0" w:color="000000"/>
              <w:bottom w:val="single" w:sz="4" w:space="0" w:color="000000"/>
              <w:right w:val="single" w:sz="4" w:space="0" w:color="000000"/>
            </w:tcBorders>
            <w:hideMark/>
          </w:tcPr>
          <w:p w14:paraId="26041C30" w14:textId="77777777" w:rsidR="00C71868" w:rsidRPr="00084F43" w:rsidRDefault="00C71868" w:rsidP="00415A57">
            <w:pPr>
              <w:spacing w:after="0" w:line="240" w:lineRule="auto"/>
              <w:ind w:left="57" w:right="57"/>
              <w:jc w:val="center"/>
              <w:rPr>
                <w:rFonts w:ascii="Times New Roman" w:eastAsia="Times New Roman" w:hAnsi="Times New Roman" w:cs="Times New Roman"/>
                <w:lang w:val="uk-UA" w:eastAsia="ru-RU"/>
              </w:rPr>
            </w:pPr>
            <w:r w:rsidRPr="00084F43">
              <w:rPr>
                <w:rFonts w:ascii="Times New Roman" w:eastAsia="Times New Roman" w:hAnsi="Times New Roman" w:cs="Times New Roman"/>
                <w:lang w:val="uk-UA" w:eastAsia="ru-RU"/>
              </w:rPr>
              <w:t>2</w:t>
            </w:r>
          </w:p>
        </w:tc>
      </w:tr>
      <w:tr w:rsidR="00CA21EB" w:rsidRPr="00084F43" w14:paraId="7A2C024E" w14:textId="77777777" w:rsidTr="00540AED">
        <w:trPr>
          <w:trHeight w:val="327"/>
        </w:trPr>
        <w:tc>
          <w:tcPr>
            <w:tcW w:w="1300" w:type="pct"/>
            <w:tcBorders>
              <w:top w:val="single" w:sz="4" w:space="0" w:color="000000"/>
              <w:left w:val="single" w:sz="4" w:space="0" w:color="000000"/>
              <w:bottom w:val="single" w:sz="4" w:space="0" w:color="000000"/>
              <w:right w:val="single" w:sz="4" w:space="0" w:color="000000"/>
            </w:tcBorders>
            <w:hideMark/>
          </w:tcPr>
          <w:p w14:paraId="3096F416" w14:textId="77777777" w:rsidR="00C71868" w:rsidRPr="00540AED" w:rsidRDefault="00C71868" w:rsidP="006B7101">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Повне найменування</w:t>
            </w:r>
          </w:p>
        </w:tc>
        <w:tc>
          <w:tcPr>
            <w:tcW w:w="3700" w:type="pct"/>
            <w:tcBorders>
              <w:top w:val="single" w:sz="4" w:space="0" w:color="000000"/>
              <w:left w:val="single" w:sz="4" w:space="0" w:color="000000"/>
              <w:bottom w:val="single" w:sz="4" w:space="0" w:color="000000"/>
              <w:right w:val="single" w:sz="4" w:space="0" w:color="000000"/>
            </w:tcBorders>
            <w:hideMark/>
          </w:tcPr>
          <w:p w14:paraId="63C092CE" w14:textId="715E0BA8" w:rsidR="00CA21EB" w:rsidRPr="0014648D" w:rsidRDefault="00CA21EB" w:rsidP="006B7101">
            <w:pPr>
              <w:spacing w:after="0" w:line="240" w:lineRule="auto"/>
              <w:rPr>
                <w:rFonts w:ascii="Times New Roman" w:hAnsi="Times New Roman" w:cs="Times New Roman"/>
                <w:b/>
                <w:bCs/>
                <w:lang w:val="uk-UA"/>
              </w:rPr>
            </w:pPr>
            <w:r w:rsidRPr="0014648D">
              <w:rPr>
                <w:rFonts w:ascii="Times New Roman" w:hAnsi="Times New Roman" w:cs="Times New Roman"/>
                <w:b/>
                <w:bCs/>
                <w:lang w:val="uk-UA"/>
              </w:rPr>
              <w:t>Відкрите акціонерне товариство «Меридіан» ім. С.П. Корольова</w:t>
            </w:r>
          </w:p>
          <w:p w14:paraId="2A1EC9AF" w14:textId="63342D73" w:rsidR="00C71868" w:rsidRPr="00084F43" w:rsidRDefault="00C71868" w:rsidP="006B7101">
            <w:pPr>
              <w:spacing w:after="0" w:line="240" w:lineRule="auto"/>
              <w:ind w:left="57" w:right="57"/>
              <w:rPr>
                <w:rFonts w:ascii="Times New Roman" w:eastAsia="Times New Roman" w:hAnsi="Times New Roman" w:cs="Times New Roman"/>
                <w:lang w:val="uk-UA" w:eastAsia="ru-RU"/>
              </w:rPr>
            </w:pPr>
          </w:p>
        </w:tc>
      </w:tr>
      <w:tr w:rsidR="00BC4B53" w:rsidRPr="00084F43" w14:paraId="768CF9B9" w14:textId="77777777" w:rsidTr="00540AED">
        <w:trPr>
          <w:trHeight w:val="373"/>
        </w:trPr>
        <w:tc>
          <w:tcPr>
            <w:tcW w:w="1300" w:type="pct"/>
            <w:tcBorders>
              <w:top w:val="single" w:sz="4" w:space="0" w:color="000000"/>
              <w:left w:val="single" w:sz="4" w:space="0" w:color="000000"/>
              <w:bottom w:val="single" w:sz="4" w:space="0" w:color="000000"/>
              <w:right w:val="single" w:sz="4" w:space="0" w:color="000000"/>
            </w:tcBorders>
            <w:hideMark/>
          </w:tcPr>
          <w:p w14:paraId="05617256" w14:textId="77777777" w:rsidR="00BC4B53" w:rsidRPr="00540AED" w:rsidRDefault="00BC4B53" w:rsidP="006B7101">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Ідентифікаційний код юридичної особи</w:t>
            </w:r>
          </w:p>
        </w:tc>
        <w:tc>
          <w:tcPr>
            <w:tcW w:w="3700" w:type="pct"/>
            <w:tcBorders>
              <w:top w:val="single" w:sz="4" w:space="0" w:color="000000"/>
              <w:left w:val="single" w:sz="4" w:space="0" w:color="000000"/>
              <w:bottom w:val="single" w:sz="4" w:space="0" w:color="000000"/>
              <w:right w:val="single" w:sz="4" w:space="0" w:color="000000"/>
            </w:tcBorders>
            <w:hideMark/>
          </w:tcPr>
          <w:p w14:paraId="066BF46F" w14:textId="6345FAF0" w:rsidR="00BC4B53" w:rsidRPr="00084F43" w:rsidRDefault="00BC4B53" w:rsidP="006B7101">
            <w:pPr>
              <w:spacing w:after="0" w:line="240" w:lineRule="auto"/>
              <w:ind w:left="57" w:right="57"/>
              <w:rPr>
                <w:rFonts w:ascii="Times New Roman" w:eastAsia="Times New Roman" w:hAnsi="Times New Roman" w:cs="Times New Roman"/>
                <w:bCs/>
                <w:lang w:val="uk-UA" w:eastAsia="ru-RU"/>
              </w:rPr>
            </w:pPr>
            <w:r w:rsidRPr="00084F43">
              <w:rPr>
                <w:rFonts w:ascii="Times New Roman" w:hAnsi="Times New Roman" w:cs="Times New Roman"/>
                <w:bCs/>
                <w:lang w:val="uk-UA"/>
              </w:rPr>
              <w:t>14312973</w:t>
            </w:r>
          </w:p>
        </w:tc>
      </w:tr>
      <w:tr w:rsidR="00BC4B53" w:rsidRPr="00084F43" w14:paraId="46C3D446" w14:textId="77777777" w:rsidTr="00540AED">
        <w:trPr>
          <w:trHeight w:val="281"/>
        </w:trPr>
        <w:tc>
          <w:tcPr>
            <w:tcW w:w="1300" w:type="pct"/>
            <w:tcBorders>
              <w:top w:val="single" w:sz="4" w:space="0" w:color="000000"/>
              <w:left w:val="single" w:sz="4" w:space="0" w:color="000000"/>
              <w:bottom w:val="single" w:sz="4" w:space="0" w:color="000000"/>
              <w:right w:val="single" w:sz="4" w:space="0" w:color="000000"/>
            </w:tcBorders>
            <w:hideMark/>
          </w:tcPr>
          <w:p w14:paraId="19551F47" w14:textId="77777777" w:rsidR="00BC4B53" w:rsidRPr="00540AED" w:rsidRDefault="00BC4B53" w:rsidP="006B7101">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Місцезнаходження</w:t>
            </w:r>
          </w:p>
        </w:tc>
        <w:tc>
          <w:tcPr>
            <w:tcW w:w="3700" w:type="pct"/>
            <w:tcBorders>
              <w:top w:val="single" w:sz="4" w:space="0" w:color="000000"/>
              <w:left w:val="single" w:sz="4" w:space="0" w:color="000000"/>
              <w:bottom w:val="single" w:sz="4" w:space="0" w:color="000000"/>
              <w:right w:val="single" w:sz="4" w:space="0" w:color="000000"/>
            </w:tcBorders>
            <w:hideMark/>
          </w:tcPr>
          <w:p w14:paraId="719D9E03" w14:textId="60DC60F7" w:rsidR="00BC4B53" w:rsidRPr="00084F43" w:rsidRDefault="00BC4B53" w:rsidP="006B7101">
            <w:pPr>
              <w:spacing w:after="0" w:line="240" w:lineRule="auto"/>
              <w:ind w:left="57" w:right="57"/>
              <w:rPr>
                <w:rFonts w:ascii="Times New Roman" w:eastAsia="Times New Roman" w:hAnsi="Times New Roman" w:cs="Times New Roman"/>
                <w:lang w:val="uk-UA" w:eastAsia="ru-RU"/>
              </w:rPr>
            </w:pPr>
            <w:r w:rsidRPr="00084F43">
              <w:rPr>
                <w:rFonts w:ascii="Times New Roman" w:hAnsi="Times New Roman" w:cs="Times New Roman"/>
                <w:lang w:val="uk-UA"/>
              </w:rPr>
              <w:t>03124, м. Київ, бульвар Вацлава Гавела, 8</w:t>
            </w:r>
          </w:p>
        </w:tc>
      </w:tr>
      <w:tr w:rsidR="00CA21EB" w:rsidRPr="00084F43" w14:paraId="799B147A" w14:textId="77777777" w:rsidTr="00540AED">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61B34C95" w14:textId="0A04A338" w:rsidR="00C71868" w:rsidRPr="00540AED" w:rsidRDefault="00C71868" w:rsidP="002D7A6A">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Дата проведення загальних зборів</w:t>
            </w:r>
            <w:r w:rsidR="002D7A6A" w:rsidRPr="00540AED">
              <w:rPr>
                <w:color w:val="333333"/>
                <w:sz w:val="21"/>
                <w:szCs w:val="21"/>
                <w:shd w:val="clear" w:color="auto" w:fill="FFFFFF"/>
              </w:rPr>
              <w:t xml:space="preserve"> </w:t>
            </w:r>
            <w:r w:rsidR="002D7A6A" w:rsidRPr="00540AED">
              <w:rPr>
                <w:rFonts w:ascii="Times New Roman" w:hAnsi="Times New Roman" w:cs="Times New Roman"/>
                <w:sz w:val="21"/>
                <w:szCs w:val="21"/>
                <w:shd w:val="clear" w:color="auto" w:fill="FFFFFF"/>
              </w:rPr>
              <w:t>(дат</w:t>
            </w:r>
            <w:r w:rsidR="002D7A6A" w:rsidRPr="00540AED">
              <w:rPr>
                <w:rFonts w:ascii="Times New Roman" w:hAnsi="Times New Roman" w:cs="Times New Roman"/>
                <w:sz w:val="21"/>
                <w:szCs w:val="21"/>
                <w:shd w:val="clear" w:color="auto" w:fill="FFFFFF"/>
                <w:lang w:val="uk-UA"/>
              </w:rPr>
              <w:t>а</w:t>
            </w:r>
            <w:r w:rsidR="002D7A6A" w:rsidRPr="00540AED">
              <w:rPr>
                <w:rFonts w:ascii="Times New Roman" w:hAnsi="Times New Roman" w:cs="Times New Roman"/>
                <w:sz w:val="21"/>
                <w:szCs w:val="21"/>
                <w:shd w:val="clear" w:color="auto" w:fill="FFFFFF"/>
              </w:rPr>
              <w:t xml:space="preserve"> завершення голосування)</w:t>
            </w:r>
          </w:p>
        </w:tc>
        <w:tc>
          <w:tcPr>
            <w:tcW w:w="3700" w:type="pct"/>
            <w:tcBorders>
              <w:top w:val="single" w:sz="4" w:space="0" w:color="000000"/>
              <w:left w:val="single" w:sz="4" w:space="0" w:color="000000"/>
              <w:bottom w:val="single" w:sz="4" w:space="0" w:color="000000"/>
              <w:right w:val="single" w:sz="4" w:space="0" w:color="000000"/>
            </w:tcBorders>
            <w:hideMark/>
          </w:tcPr>
          <w:p w14:paraId="2BC9BB4D" w14:textId="77777777" w:rsidR="00C71868" w:rsidRDefault="002D7A6A" w:rsidP="002D7A6A">
            <w:pPr>
              <w:spacing w:after="0" w:line="240" w:lineRule="auto"/>
              <w:ind w:left="57" w:right="57"/>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2</w:t>
            </w:r>
            <w:r w:rsidR="0028015F" w:rsidRPr="00691F00">
              <w:rPr>
                <w:rFonts w:ascii="Times New Roman" w:eastAsia="Times New Roman" w:hAnsi="Times New Roman" w:cs="Times New Roman"/>
                <w:b/>
                <w:bCs/>
                <w:lang w:val="uk-UA" w:eastAsia="ru-RU"/>
              </w:rPr>
              <w:t>7</w:t>
            </w:r>
            <w:r w:rsidR="0028015F" w:rsidRPr="00084F43">
              <w:rPr>
                <w:rFonts w:ascii="Times New Roman" w:eastAsia="Times New Roman" w:hAnsi="Times New Roman" w:cs="Times New Roman"/>
                <w:b/>
                <w:bCs/>
                <w:lang w:val="uk-UA" w:eastAsia="ru-RU"/>
              </w:rPr>
              <w:t>.11.2025 1</w:t>
            </w:r>
            <w:r>
              <w:rPr>
                <w:rFonts w:ascii="Times New Roman" w:eastAsia="Times New Roman" w:hAnsi="Times New Roman" w:cs="Times New Roman"/>
                <w:b/>
                <w:bCs/>
                <w:lang w:val="uk-UA" w:eastAsia="ru-RU"/>
              </w:rPr>
              <w:t>8</w:t>
            </w:r>
            <w:r w:rsidR="0028015F" w:rsidRPr="00084F43">
              <w:rPr>
                <w:rFonts w:ascii="Times New Roman" w:eastAsia="Times New Roman" w:hAnsi="Times New Roman" w:cs="Times New Roman"/>
                <w:b/>
                <w:bCs/>
                <w:lang w:val="uk-UA" w:eastAsia="ru-RU"/>
              </w:rPr>
              <w:t>:00</w:t>
            </w:r>
          </w:p>
          <w:p w14:paraId="368DD116" w14:textId="532C88F9" w:rsidR="002D7A6A" w:rsidRPr="002D7A6A" w:rsidRDefault="002D7A6A" w:rsidP="002D7A6A">
            <w:pPr>
              <w:spacing w:after="0" w:line="240" w:lineRule="auto"/>
              <w:ind w:left="57" w:right="57"/>
              <w:rPr>
                <w:rFonts w:ascii="Times New Roman" w:eastAsia="Times New Roman" w:hAnsi="Times New Roman" w:cs="Times New Roman"/>
                <w:b/>
                <w:bCs/>
                <w:lang w:val="uk-UA" w:eastAsia="ru-RU"/>
              </w:rPr>
            </w:pPr>
            <w:r>
              <w:rPr>
                <w:color w:val="333333"/>
                <w:shd w:val="clear" w:color="auto" w:fill="FFFFFF"/>
                <w:lang w:val="uk-UA"/>
              </w:rPr>
              <w:t xml:space="preserve"> </w:t>
            </w:r>
          </w:p>
        </w:tc>
      </w:tr>
      <w:tr w:rsidR="00CA21EB" w:rsidRPr="00084F43" w14:paraId="2708E639" w14:textId="77777777" w:rsidTr="00540AED">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4D6D8435" w14:textId="77777777" w:rsidR="00C71868" w:rsidRPr="00540AED" w:rsidRDefault="00C71868" w:rsidP="006B7101">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Спосіб проведення загальних зборів</w:t>
            </w:r>
          </w:p>
        </w:tc>
        <w:tc>
          <w:tcPr>
            <w:tcW w:w="3700" w:type="pct"/>
            <w:tcBorders>
              <w:top w:val="single" w:sz="4" w:space="0" w:color="000000"/>
              <w:left w:val="single" w:sz="4" w:space="0" w:color="000000"/>
              <w:bottom w:val="single" w:sz="4" w:space="0" w:color="000000"/>
              <w:right w:val="single" w:sz="4" w:space="0" w:color="000000"/>
            </w:tcBorders>
            <w:hideMark/>
          </w:tcPr>
          <w:p w14:paraId="7D75B0B4" w14:textId="77777777" w:rsidR="00C71868" w:rsidRPr="00084F43" w:rsidRDefault="00075F0D" w:rsidP="006B7101">
            <w:pPr>
              <w:spacing w:after="0" w:line="240" w:lineRule="auto"/>
              <w:ind w:left="57" w:right="57"/>
              <w:rPr>
                <w:rFonts w:ascii="Times New Roman" w:eastAsia="Times New Roman" w:hAnsi="Times New Roman" w:cs="Times New Roman"/>
                <w:lang w:val="uk-UA" w:eastAsia="ru-RU"/>
              </w:rPr>
            </w:pPr>
            <w:r w:rsidRPr="00084F43">
              <w:rPr>
                <w:rFonts w:ascii="Times New Roman" w:eastAsia="Times New Roman" w:hAnsi="Times New Roman" w:cs="Times New Roman"/>
                <w:lang w:val="uk-UA" w:eastAsia="ru-RU"/>
              </w:rPr>
              <w:t>опитування (дистанційно)</w:t>
            </w:r>
          </w:p>
        </w:tc>
      </w:tr>
      <w:tr w:rsidR="00CA21EB" w:rsidRPr="00084F43" w14:paraId="11E28F3B" w14:textId="77777777" w:rsidTr="00540AED">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2FE9F0AB" w14:textId="77777777" w:rsidR="00C71868" w:rsidRPr="00540AED" w:rsidRDefault="00C71868" w:rsidP="006B7101">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Дата складення переліку акціонерів, які мають право на участь у загальних зборах</w:t>
            </w:r>
          </w:p>
        </w:tc>
        <w:tc>
          <w:tcPr>
            <w:tcW w:w="3700" w:type="pct"/>
            <w:tcBorders>
              <w:top w:val="single" w:sz="4" w:space="0" w:color="000000"/>
              <w:left w:val="single" w:sz="4" w:space="0" w:color="000000"/>
              <w:bottom w:val="single" w:sz="4" w:space="0" w:color="000000"/>
              <w:right w:val="single" w:sz="4" w:space="0" w:color="000000"/>
            </w:tcBorders>
            <w:hideMark/>
          </w:tcPr>
          <w:p w14:paraId="3CC2A28B" w14:textId="6D72BE55" w:rsidR="00C71868" w:rsidRPr="002D7A6A" w:rsidRDefault="00DC3543" w:rsidP="006B7101">
            <w:pPr>
              <w:spacing w:after="0" w:line="240" w:lineRule="auto"/>
              <w:ind w:left="57" w:right="57"/>
              <w:rPr>
                <w:rFonts w:ascii="Times New Roman" w:eastAsia="Times New Roman" w:hAnsi="Times New Roman" w:cs="Times New Roman"/>
                <w:b/>
                <w:lang w:val="uk-UA" w:eastAsia="ru-RU"/>
              </w:rPr>
            </w:pPr>
            <w:r w:rsidRPr="002D7A6A">
              <w:rPr>
                <w:rFonts w:ascii="Times New Roman" w:eastAsia="Times New Roman" w:hAnsi="Times New Roman" w:cs="Times New Roman"/>
                <w:b/>
                <w:lang w:val="uk-UA" w:eastAsia="ru-RU"/>
              </w:rPr>
              <w:t>2</w:t>
            </w:r>
            <w:r w:rsidR="00BC4B53" w:rsidRPr="002D7A6A">
              <w:rPr>
                <w:rFonts w:ascii="Times New Roman" w:eastAsia="Times New Roman" w:hAnsi="Times New Roman" w:cs="Times New Roman"/>
                <w:b/>
                <w:lang w:val="uk-UA" w:eastAsia="ru-RU"/>
              </w:rPr>
              <w:t>4</w:t>
            </w:r>
            <w:r w:rsidRPr="002D7A6A">
              <w:rPr>
                <w:rFonts w:ascii="Times New Roman" w:eastAsia="Times New Roman" w:hAnsi="Times New Roman" w:cs="Times New Roman"/>
                <w:b/>
                <w:lang w:val="uk-UA" w:eastAsia="ru-RU"/>
              </w:rPr>
              <w:t>.11</w:t>
            </w:r>
            <w:r w:rsidR="000B6378" w:rsidRPr="002D7A6A">
              <w:rPr>
                <w:rFonts w:ascii="Times New Roman" w:eastAsia="Times New Roman" w:hAnsi="Times New Roman" w:cs="Times New Roman"/>
                <w:b/>
                <w:lang w:val="uk-UA" w:eastAsia="ru-RU"/>
              </w:rPr>
              <w:t>.202</w:t>
            </w:r>
            <w:r w:rsidR="002A26AF" w:rsidRPr="002D7A6A">
              <w:rPr>
                <w:rFonts w:ascii="Times New Roman" w:eastAsia="Times New Roman" w:hAnsi="Times New Roman" w:cs="Times New Roman"/>
                <w:b/>
                <w:lang w:val="uk-UA" w:eastAsia="ru-RU"/>
              </w:rPr>
              <w:t>5</w:t>
            </w:r>
          </w:p>
        </w:tc>
      </w:tr>
      <w:tr w:rsidR="00691F00" w:rsidRPr="00084F43" w14:paraId="490E8640" w14:textId="77777777" w:rsidTr="00540AED">
        <w:trPr>
          <w:trHeight w:val="48"/>
        </w:trPr>
        <w:tc>
          <w:tcPr>
            <w:tcW w:w="1300" w:type="pct"/>
            <w:tcBorders>
              <w:top w:val="single" w:sz="4" w:space="0" w:color="000000"/>
              <w:left w:val="single" w:sz="4" w:space="0" w:color="000000"/>
              <w:bottom w:val="single" w:sz="4" w:space="0" w:color="000000"/>
              <w:right w:val="single" w:sz="4" w:space="0" w:color="000000"/>
            </w:tcBorders>
          </w:tcPr>
          <w:p w14:paraId="56FCC1E0" w14:textId="168BB501" w:rsidR="00691F00" w:rsidRPr="00540AED" w:rsidRDefault="00691F00" w:rsidP="006B7101">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hAnsi="Times New Roman" w:cs="Times New Roman"/>
                <w:sz w:val="21"/>
                <w:szCs w:val="21"/>
                <w:shd w:val="clear" w:color="auto" w:fill="FFFFFF"/>
                <w:lang w:val="uk-UA"/>
              </w:rPr>
              <w:t>Д</w:t>
            </w:r>
            <w:r w:rsidRPr="00540AED">
              <w:rPr>
                <w:rFonts w:ascii="Times New Roman" w:hAnsi="Times New Roman" w:cs="Times New Roman"/>
                <w:sz w:val="21"/>
                <w:szCs w:val="21"/>
                <w:shd w:val="clear" w:color="auto" w:fill="FFFFFF"/>
              </w:rPr>
              <w:t>ата і час початку та завершення надсилання до депозитарної установи бюлетенів для голосування</w:t>
            </w:r>
          </w:p>
        </w:tc>
        <w:tc>
          <w:tcPr>
            <w:tcW w:w="3700" w:type="pct"/>
            <w:tcBorders>
              <w:top w:val="single" w:sz="4" w:space="0" w:color="000000"/>
              <w:left w:val="single" w:sz="4" w:space="0" w:color="000000"/>
              <w:bottom w:val="single" w:sz="4" w:space="0" w:color="000000"/>
              <w:right w:val="single" w:sz="4" w:space="0" w:color="000000"/>
            </w:tcBorders>
          </w:tcPr>
          <w:p w14:paraId="52808116" w14:textId="6ED9E895" w:rsidR="00691F00" w:rsidRPr="001C1D2A" w:rsidRDefault="00691F00" w:rsidP="00691F00">
            <w:pPr>
              <w:spacing w:after="0" w:line="240" w:lineRule="auto"/>
              <w:ind w:left="57" w:right="57"/>
              <w:rPr>
                <w:rFonts w:ascii="Times New Roman" w:eastAsia="Times New Roman" w:hAnsi="Times New Roman" w:cs="Times New Roman"/>
                <w:b/>
                <w:bCs/>
                <w:lang w:val="uk-UA" w:eastAsia="ru-RU"/>
              </w:rPr>
            </w:pPr>
            <w:r w:rsidRPr="001C1D2A">
              <w:rPr>
                <w:rFonts w:ascii="Times New Roman" w:eastAsia="Times New Roman" w:hAnsi="Times New Roman" w:cs="Times New Roman"/>
                <w:b/>
                <w:bCs/>
                <w:lang w:eastAsia="uk-UA"/>
              </w:rPr>
              <w:t>Початок:</w:t>
            </w:r>
            <w:r w:rsidRPr="001C1D2A">
              <w:rPr>
                <w:rFonts w:ascii="Times New Roman" w:eastAsia="Times New Roman" w:hAnsi="Times New Roman" w:cs="Times New Roman"/>
                <w:b/>
                <w:bCs/>
                <w:lang w:val="uk-UA" w:eastAsia="uk-UA"/>
              </w:rPr>
              <w:t xml:space="preserve"> </w:t>
            </w:r>
            <w:r w:rsidRPr="001C1D2A">
              <w:rPr>
                <w:rFonts w:ascii="Times New Roman" w:eastAsia="Times New Roman" w:hAnsi="Times New Roman" w:cs="Times New Roman"/>
                <w:b/>
                <w:bCs/>
                <w:lang w:val="uk-UA" w:eastAsia="ru-RU"/>
              </w:rPr>
              <w:t>17.11.2025</w:t>
            </w:r>
            <w:r w:rsidR="002D7A6A" w:rsidRPr="001C1D2A">
              <w:rPr>
                <w:rFonts w:ascii="Times New Roman" w:eastAsia="Times New Roman" w:hAnsi="Times New Roman" w:cs="Times New Roman"/>
                <w:b/>
                <w:bCs/>
                <w:lang w:val="uk-UA" w:eastAsia="ru-RU"/>
              </w:rPr>
              <w:t xml:space="preserve"> об</w:t>
            </w:r>
            <w:r w:rsidRPr="001C1D2A">
              <w:rPr>
                <w:rFonts w:ascii="Times New Roman" w:eastAsia="Times New Roman" w:hAnsi="Times New Roman" w:cs="Times New Roman"/>
                <w:b/>
                <w:bCs/>
                <w:lang w:val="uk-UA" w:eastAsia="ru-RU"/>
              </w:rPr>
              <w:t xml:space="preserve"> 11:00</w:t>
            </w:r>
          </w:p>
          <w:p w14:paraId="26E503E2" w14:textId="77777777" w:rsidR="00691F00" w:rsidRPr="001C1D2A" w:rsidRDefault="00691F00" w:rsidP="00691F00">
            <w:pPr>
              <w:spacing w:after="0" w:line="240" w:lineRule="auto"/>
              <w:ind w:left="57" w:right="57"/>
              <w:rPr>
                <w:rFonts w:ascii="Times New Roman" w:eastAsia="Times New Roman" w:hAnsi="Times New Roman" w:cs="Times New Roman"/>
                <w:b/>
                <w:bCs/>
                <w:sz w:val="12"/>
                <w:szCs w:val="12"/>
                <w:lang w:val="uk-UA" w:eastAsia="ru-RU"/>
              </w:rPr>
            </w:pPr>
          </w:p>
          <w:p w14:paraId="39A6A4D6" w14:textId="33DCE2FA" w:rsidR="00691F00" w:rsidRPr="00084F43" w:rsidRDefault="00691F00" w:rsidP="00691F00">
            <w:pPr>
              <w:spacing w:after="0" w:line="240" w:lineRule="auto"/>
              <w:ind w:left="57" w:right="57"/>
              <w:rPr>
                <w:rFonts w:ascii="Times New Roman" w:eastAsia="Times New Roman" w:hAnsi="Times New Roman" w:cs="Times New Roman"/>
                <w:highlight w:val="yellow"/>
                <w:lang w:val="uk-UA" w:eastAsia="ru-RU"/>
              </w:rPr>
            </w:pPr>
            <w:r w:rsidRPr="001C1D2A">
              <w:rPr>
                <w:rFonts w:ascii="Times New Roman" w:eastAsia="Times New Roman" w:hAnsi="Times New Roman" w:cs="Times New Roman"/>
                <w:b/>
                <w:bCs/>
                <w:lang w:val="uk-UA" w:eastAsia="uk-UA"/>
              </w:rPr>
              <w:t xml:space="preserve">Завершення: </w:t>
            </w:r>
            <w:r w:rsidRPr="001C1D2A">
              <w:rPr>
                <w:rFonts w:ascii="Times New Roman" w:eastAsia="Times New Roman" w:hAnsi="Times New Roman" w:cs="Times New Roman"/>
                <w:b/>
                <w:bCs/>
                <w:lang w:val="uk-UA" w:eastAsia="ru-RU"/>
              </w:rPr>
              <w:t xml:space="preserve">27.11.2025 </w:t>
            </w:r>
            <w:r w:rsidR="002D7A6A" w:rsidRPr="001C1D2A">
              <w:rPr>
                <w:rFonts w:ascii="Times New Roman" w:eastAsia="Times New Roman" w:hAnsi="Times New Roman" w:cs="Times New Roman"/>
                <w:b/>
                <w:bCs/>
                <w:lang w:val="uk-UA" w:eastAsia="ru-RU"/>
              </w:rPr>
              <w:t xml:space="preserve"> о</w:t>
            </w:r>
            <w:r w:rsidRPr="001C1D2A">
              <w:rPr>
                <w:rFonts w:ascii="Times New Roman" w:eastAsia="Times New Roman" w:hAnsi="Times New Roman" w:cs="Times New Roman"/>
                <w:b/>
                <w:bCs/>
                <w:lang w:val="uk-UA" w:eastAsia="ru-RU"/>
              </w:rPr>
              <w:t xml:space="preserve"> 18:00</w:t>
            </w:r>
          </w:p>
        </w:tc>
      </w:tr>
      <w:tr w:rsidR="00CA21EB" w:rsidRPr="00084F43" w14:paraId="3D7AD4AD" w14:textId="77777777" w:rsidTr="00540AED">
        <w:trPr>
          <w:trHeight w:val="2228"/>
        </w:trPr>
        <w:tc>
          <w:tcPr>
            <w:tcW w:w="1300" w:type="pct"/>
            <w:tcBorders>
              <w:top w:val="single" w:sz="4" w:space="0" w:color="000000"/>
              <w:left w:val="single" w:sz="4" w:space="0" w:color="000000"/>
              <w:bottom w:val="single" w:sz="4" w:space="0" w:color="000000"/>
              <w:right w:val="single" w:sz="4" w:space="0" w:color="000000"/>
            </w:tcBorders>
            <w:hideMark/>
          </w:tcPr>
          <w:p w14:paraId="3B9D9104" w14:textId="77777777" w:rsidR="00C71868" w:rsidRPr="00540AED" w:rsidRDefault="00C71868" w:rsidP="006B7101">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Про</w:t>
            </w:r>
            <w:r w:rsidR="007A334E" w:rsidRPr="00540AED">
              <w:rPr>
                <w:rFonts w:ascii="Times New Roman" w:eastAsia="Times New Roman" w:hAnsi="Times New Roman" w:cs="Times New Roman"/>
                <w:sz w:val="21"/>
                <w:szCs w:val="21"/>
                <w:lang w:val="uk-UA" w:eastAsia="ru-RU"/>
              </w:rPr>
              <w:t>є</w:t>
            </w:r>
            <w:r w:rsidRPr="00540AED">
              <w:rPr>
                <w:rFonts w:ascii="Times New Roman" w:eastAsia="Times New Roman" w:hAnsi="Times New Roman" w:cs="Times New Roman"/>
                <w:sz w:val="21"/>
                <w:szCs w:val="21"/>
                <w:lang w:val="uk-UA" w:eastAsia="ru-RU"/>
              </w:rPr>
              <w:t>кт порядку денного / порядок денний</w:t>
            </w:r>
            <w:r w:rsidRPr="00540AED">
              <w:rPr>
                <w:rFonts w:ascii="Times New Roman" w:eastAsia="Times New Roman" w:hAnsi="Times New Roman" w:cs="Times New Roman"/>
                <w:b/>
                <w:bCs/>
                <w:sz w:val="21"/>
                <w:szCs w:val="21"/>
                <w:vertAlign w:val="superscript"/>
                <w:lang w:val="uk-UA" w:eastAsia="ru-RU"/>
              </w:rPr>
              <w:t>-</w:t>
            </w:r>
          </w:p>
        </w:tc>
        <w:tc>
          <w:tcPr>
            <w:tcW w:w="3700" w:type="pct"/>
            <w:tcBorders>
              <w:top w:val="single" w:sz="4" w:space="0" w:color="000000"/>
              <w:left w:val="single" w:sz="4" w:space="0" w:color="000000"/>
              <w:bottom w:val="single" w:sz="4" w:space="0" w:color="000000"/>
              <w:right w:val="single" w:sz="4" w:space="0" w:color="000000"/>
            </w:tcBorders>
            <w:hideMark/>
          </w:tcPr>
          <w:p w14:paraId="26D12457" w14:textId="1BFE96C2" w:rsidR="0028015F" w:rsidRPr="00EB25C3" w:rsidRDefault="0028015F" w:rsidP="005D2D1E">
            <w:pPr>
              <w:spacing w:after="0" w:line="240" w:lineRule="auto"/>
              <w:ind w:right="119"/>
              <w:jc w:val="both"/>
              <w:rPr>
                <w:rFonts w:ascii="Times New Roman" w:eastAsia="Times New Roman" w:hAnsi="Times New Roman" w:cs="Times New Roman"/>
                <w:b/>
                <w:bCs/>
                <w:lang w:val="uk-UA" w:eastAsia="ru-RU"/>
              </w:rPr>
            </w:pPr>
            <w:r w:rsidRPr="00EB25C3">
              <w:rPr>
                <w:rFonts w:ascii="Times New Roman" w:hAnsi="Times New Roman" w:cs="Times New Roman"/>
                <w:b/>
                <w:bCs/>
                <w:lang w:val="uk-UA"/>
              </w:rPr>
              <w:t>ПОРЯД</w:t>
            </w:r>
            <w:r w:rsidR="00A86642" w:rsidRPr="00EB25C3">
              <w:rPr>
                <w:rFonts w:ascii="Times New Roman" w:hAnsi="Times New Roman" w:cs="Times New Roman"/>
                <w:b/>
                <w:bCs/>
                <w:lang w:val="uk-UA"/>
              </w:rPr>
              <w:t xml:space="preserve">ОК </w:t>
            </w:r>
            <w:r w:rsidRPr="00EB25C3">
              <w:rPr>
                <w:rFonts w:ascii="Times New Roman" w:hAnsi="Times New Roman" w:cs="Times New Roman"/>
                <w:b/>
                <w:bCs/>
                <w:lang w:val="uk-UA"/>
              </w:rPr>
              <w:t>ДЕНН</w:t>
            </w:r>
            <w:r w:rsidR="00A86642" w:rsidRPr="00EB25C3">
              <w:rPr>
                <w:rFonts w:ascii="Times New Roman" w:hAnsi="Times New Roman" w:cs="Times New Roman"/>
                <w:b/>
                <w:bCs/>
                <w:lang w:val="uk-UA"/>
              </w:rPr>
              <w:t>ИЙ</w:t>
            </w:r>
            <w:r w:rsidRPr="00EB25C3">
              <w:rPr>
                <w:rFonts w:ascii="Times New Roman" w:hAnsi="Times New Roman" w:cs="Times New Roman"/>
                <w:b/>
                <w:bCs/>
                <w:lang w:val="uk-UA"/>
              </w:rPr>
              <w:t>:</w:t>
            </w:r>
          </w:p>
          <w:p w14:paraId="0623DA7B" w14:textId="5554D337" w:rsidR="00A86642" w:rsidRPr="0014648D" w:rsidRDefault="00A86642" w:rsidP="005D2D1E">
            <w:pPr>
              <w:pStyle w:val="a6"/>
              <w:numPr>
                <w:ilvl w:val="0"/>
                <w:numId w:val="4"/>
              </w:numPr>
              <w:spacing w:after="0" w:line="240" w:lineRule="auto"/>
              <w:ind w:left="426" w:right="119"/>
              <w:jc w:val="both"/>
              <w:rPr>
                <w:rFonts w:ascii="Times New Roman" w:hAnsi="Times New Roman" w:cs="Times New Roman"/>
                <w:lang w:val="uk-UA"/>
              </w:rPr>
            </w:pPr>
            <w:r w:rsidRPr="0014648D">
              <w:rPr>
                <w:rFonts w:ascii="Times New Roman" w:hAnsi="Times New Roman" w:cs="Times New Roman"/>
                <w:lang w:val="uk-UA"/>
              </w:rPr>
              <w:t>Затвердження листа очікувань власника Відкритого акціонерного товариства  «Меридіан» ім. С.П.</w:t>
            </w:r>
            <w:r w:rsidR="00883EB9">
              <w:rPr>
                <w:rFonts w:ascii="Times New Roman" w:hAnsi="Times New Roman" w:cs="Times New Roman"/>
                <w:lang w:val="uk-UA"/>
              </w:rPr>
              <w:t xml:space="preserve"> </w:t>
            </w:r>
            <w:r w:rsidRPr="0014648D">
              <w:rPr>
                <w:rFonts w:ascii="Times New Roman" w:hAnsi="Times New Roman" w:cs="Times New Roman"/>
                <w:lang w:val="uk-UA"/>
              </w:rPr>
              <w:t>Корольова  на 2025 рік.</w:t>
            </w:r>
          </w:p>
          <w:p w14:paraId="28815270" w14:textId="77777777" w:rsidR="00A86642" w:rsidRPr="0014648D" w:rsidRDefault="00A86642" w:rsidP="005D2D1E">
            <w:pPr>
              <w:pStyle w:val="a6"/>
              <w:numPr>
                <w:ilvl w:val="0"/>
                <w:numId w:val="4"/>
              </w:numPr>
              <w:spacing w:after="0" w:line="240" w:lineRule="auto"/>
              <w:ind w:left="426" w:right="119"/>
              <w:jc w:val="both"/>
              <w:rPr>
                <w:rFonts w:ascii="Times New Roman" w:hAnsi="Times New Roman" w:cs="Times New Roman"/>
                <w:lang w:val="uk-UA"/>
              </w:rPr>
            </w:pPr>
            <w:r w:rsidRPr="0014648D">
              <w:rPr>
                <w:rFonts w:ascii="Times New Roman" w:hAnsi="Times New Roman" w:cs="Times New Roman"/>
                <w:lang w:val="uk-UA"/>
              </w:rPr>
              <w:t>Затвердження листа очікувань власника Відкритого акціонерного товариства  «Меридіан» ім. С.П. Корольова  на 2026 рік.</w:t>
            </w:r>
          </w:p>
          <w:p w14:paraId="04445D8B" w14:textId="77777777" w:rsidR="00A86642" w:rsidRPr="0014648D" w:rsidRDefault="00A86642" w:rsidP="005D2D1E">
            <w:pPr>
              <w:pStyle w:val="a6"/>
              <w:numPr>
                <w:ilvl w:val="0"/>
                <w:numId w:val="4"/>
              </w:numPr>
              <w:spacing w:after="0" w:line="240" w:lineRule="auto"/>
              <w:ind w:left="426" w:right="119"/>
              <w:jc w:val="both"/>
              <w:rPr>
                <w:rFonts w:ascii="Times New Roman" w:hAnsi="Times New Roman" w:cs="Times New Roman"/>
                <w:lang w:val="uk-UA"/>
              </w:rPr>
            </w:pPr>
            <w:r w:rsidRPr="0014648D">
              <w:rPr>
                <w:rFonts w:ascii="Times New Roman" w:hAnsi="Times New Roman" w:cs="Times New Roman"/>
                <w:lang w:val="uk-UA"/>
              </w:rPr>
              <w:t>Схвалення деяких вчинених Відкритим акціонерним товариством  «Меридіан» ім. С.П. Корольова  значних правочинів.</w:t>
            </w:r>
          </w:p>
          <w:p w14:paraId="4DC56294" w14:textId="77777777" w:rsidR="00A86642" w:rsidRPr="001C1D2A" w:rsidRDefault="00A86642" w:rsidP="001C1D2A">
            <w:pPr>
              <w:spacing w:after="0" w:line="240" w:lineRule="auto"/>
              <w:ind w:right="119"/>
              <w:jc w:val="both"/>
              <w:rPr>
                <w:rFonts w:ascii="Times New Roman" w:hAnsi="Times New Roman" w:cs="Times New Roman"/>
                <w:sz w:val="10"/>
                <w:szCs w:val="10"/>
                <w:lang w:val="uk-UA"/>
              </w:rPr>
            </w:pPr>
          </w:p>
          <w:p w14:paraId="0FDD7269" w14:textId="641EC794" w:rsidR="00757303" w:rsidRPr="002D7A6A" w:rsidRDefault="00757303" w:rsidP="002D7A6A">
            <w:pPr>
              <w:spacing w:after="0" w:line="240" w:lineRule="auto"/>
              <w:ind w:left="57" w:right="119"/>
              <w:jc w:val="both"/>
              <w:rPr>
                <w:rFonts w:ascii="Times New Roman" w:eastAsia="Times New Roman" w:hAnsi="Times New Roman" w:cs="Times New Roman"/>
                <w:i/>
                <w:lang w:val="uk-UA" w:eastAsia="ru-RU"/>
              </w:rPr>
            </w:pPr>
            <w:r w:rsidRPr="002D7A6A">
              <w:rPr>
                <w:rFonts w:ascii="Times New Roman" w:eastAsia="Times New Roman" w:hAnsi="Times New Roman" w:cs="Times New Roman"/>
                <w:i/>
                <w:lang w:val="uk-UA" w:eastAsia="uk-UA"/>
              </w:rPr>
              <w:t xml:space="preserve">Між питаннями, включеними до порядку денного Загальних зборів, </w:t>
            </w:r>
            <w:r w:rsidR="002A26AF" w:rsidRPr="002D7A6A">
              <w:rPr>
                <w:rFonts w:ascii="Times New Roman" w:eastAsia="Times New Roman" w:hAnsi="Times New Roman" w:cs="Times New Roman"/>
                <w:i/>
                <w:lang w:val="uk-UA" w:eastAsia="uk-UA"/>
              </w:rPr>
              <w:t xml:space="preserve"> не </w:t>
            </w:r>
            <w:r w:rsidRPr="002D7A6A">
              <w:rPr>
                <w:rFonts w:ascii="Times New Roman" w:eastAsia="Times New Roman" w:hAnsi="Times New Roman" w:cs="Times New Roman"/>
                <w:i/>
                <w:lang w:val="uk-UA" w:eastAsia="uk-UA"/>
              </w:rPr>
              <w:t>існує взаємозв’язк</w:t>
            </w:r>
            <w:r w:rsidR="002A26AF" w:rsidRPr="002D7A6A">
              <w:rPr>
                <w:rFonts w:ascii="Times New Roman" w:eastAsia="Times New Roman" w:hAnsi="Times New Roman" w:cs="Times New Roman"/>
                <w:i/>
                <w:lang w:val="uk-UA" w:eastAsia="uk-UA"/>
              </w:rPr>
              <w:t xml:space="preserve">у. </w:t>
            </w:r>
          </w:p>
        </w:tc>
      </w:tr>
      <w:tr w:rsidR="00CA21EB" w:rsidRPr="00084F43" w14:paraId="05815F53" w14:textId="77777777" w:rsidTr="00540AED">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2C3DC2F8" w14:textId="0AADD9CF" w:rsidR="00C71868" w:rsidRPr="00540AED" w:rsidRDefault="00C71868" w:rsidP="006B7101">
            <w:pPr>
              <w:spacing w:after="0" w:line="240" w:lineRule="auto"/>
              <w:ind w:left="57" w:right="57"/>
              <w:jc w:val="both"/>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Про</w:t>
            </w:r>
            <w:r w:rsidR="007A334E" w:rsidRPr="00540AED">
              <w:rPr>
                <w:rFonts w:ascii="Times New Roman" w:eastAsia="Times New Roman" w:hAnsi="Times New Roman" w:cs="Times New Roman"/>
                <w:sz w:val="21"/>
                <w:szCs w:val="21"/>
                <w:lang w:val="uk-UA" w:eastAsia="ru-RU"/>
              </w:rPr>
              <w:t>є</w:t>
            </w:r>
            <w:r w:rsidRPr="00540AED">
              <w:rPr>
                <w:rFonts w:ascii="Times New Roman" w:eastAsia="Times New Roman" w:hAnsi="Times New Roman" w:cs="Times New Roman"/>
                <w:sz w:val="21"/>
                <w:szCs w:val="21"/>
                <w:lang w:val="uk-UA" w:eastAsia="ru-RU"/>
              </w:rPr>
              <w:t>кти рішень (крім кумулятивного голосування) з кожного питання, включеного до порядку денного</w:t>
            </w:r>
          </w:p>
        </w:tc>
        <w:tc>
          <w:tcPr>
            <w:tcW w:w="3700" w:type="pct"/>
            <w:tcBorders>
              <w:top w:val="single" w:sz="4" w:space="0" w:color="000000"/>
              <w:left w:val="single" w:sz="4" w:space="0" w:color="000000"/>
              <w:bottom w:val="single" w:sz="4" w:space="0" w:color="000000"/>
              <w:right w:val="single" w:sz="4" w:space="0" w:color="000000"/>
            </w:tcBorders>
            <w:hideMark/>
          </w:tcPr>
          <w:p w14:paraId="247A809D" w14:textId="3237BD8C" w:rsidR="006340A8" w:rsidRPr="00084F43" w:rsidRDefault="00DC3543" w:rsidP="00540AED">
            <w:pPr>
              <w:spacing w:after="0" w:line="240" w:lineRule="auto"/>
              <w:ind w:left="284" w:right="119" w:hanging="142"/>
              <w:jc w:val="both"/>
              <w:rPr>
                <w:rFonts w:ascii="Times New Roman" w:hAnsi="Times New Roman" w:cs="Times New Roman"/>
                <w:lang w:val="uk-UA"/>
              </w:rPr>
            </w:pPr>
            <w:r w:rsidRPr="00084F43">
              <w:rPr>
                <w:rFonts w:ascii="Times New Roman" w:eastAsia="Times New Roman" w:hAnsi="Times New Roman" w:cs="Times New Roman"/>
                <w:bCs/>
                <w:lang w:val="uk-UA" w:eastAsia="ru-RU"/>
              </w:rPr>
              <w:t>1.</w:t>
            </w:r>
            <w:r w:rsidR="006340A8" w:rsidRPr="00084F43">
              <w:rPr>
                <w:rFonts w:ascii="Times New Roman" w:hAnsi="Times New Roman" w:cs="Times New Roman"/>
                <w:lang w:val="uk-UA"/>
              </w:rPr>
              <w:t xml:space="preserve"> Затвердження листа очікувань власника Відкритого акціонерного товариства  «Меридіан» ім. С.П.</w:t>
            </w:r>
            <w:r w:rsidR="00883EB9">
              <w:rPr>
                <w:rFonts w:ascii="Times New Roman" w:hAnsi="Times New Roman" w:cs="Times New Roman"/>
                <w:lang w:val="uk-UA"/>
              </w:rPr>
              <w:t xml:space="preserve"> </w:t>
            </w:r>
            <w:r w:rsidR="006340A8" w:rsidRPr="00084F43">
              <w:rPr>
                <w:rFonts w:ascii="Times New Roman" w:hAnsi="Times New Roman" w:cs="Times New Roman"/>
                <w:lang w:val="uk-UA"/>
              </w:rPr>
              <w:t>Корольова  на 2025 рік.</w:t>
            </w:r>
          </w:p>
          <w:p w14:paraId="7BF80652" w14:textId="6D6D1863" w:rsidR="007A334E" w:rsidRPr="00084F43" w:rsidRDefault="007A334E" w:rsidP="00540AED">
            <w:pPr>
              <w:widowControl w:val="0"/>
              <w:autoSpaceDE w:val="0"/>
              <w:autoSpaceDN w:val="0"/>
              <w:spacing w:after="0" w:line="240" w:lineRule="auto"/>
              <w:ind w:left="284" w:right="119" w:hanging="142"/>
              <w:jc w:val="both"/>
              <w:rPr>
                <w:rFonts w:ascii="Times New Roman" w:eastAsia="Arial" w:hAnsi="Times New Roman" w:cs="Times New Roman"/>
                <w:b/>
                <w:i/>
                <w:u w:val="single"/>
                <w:lang w:val="uk-UA"/>
              </w:rPr>
            </w:pPr>
            <w:r w:rsidRPr="00084F43">
              <w:rPr>
                <w:rFonts w:ascii="Times New Roman" w:eastAsia="Arial" w:hAnsi="Times New Roman" w:cs="Times New Roman"/>
                <w:b/>
                <w:i/>
                <w:u w:val="single"/>
                <w:lang w:val="uk-UA"/>
              </w:rPr>
              <w:t>Проєкт рішення</w:t>
            </w:r>
            <w:r w:rsidR="001445EF" w:rsidRPr="00084F43">
              <w:rPr>
                <w:rFonts w:ascii="Times New Roman" w:eastAsia="Arial" w:hAnsi="Times New Roman" w:cs="Times New Roman"/>
                <w:b/>
                <w:i/>
                <w:u w:val="single"/>
                <w:lang w:val="uk-UA"/>
              </w:rPr>
              <w:t xml:space="preserve"> </w:t>
            </w:r>
            <w:r w:rsidRPr="00084F43">
              <w:rPr>
                <w:rFonts w:ascii="Times New Roman" w:eastAsia="Arial" w:hAnsi="Times New Roman" w:cs="Times New Roman"/>
                <w:b/>
                <w:i/>
                <w:u w:val="single"/>
                <w:lang w:val="uk-UA"/>
              </w:rPr>
              <w:t>з першого питання:</w:t>
            </w:r>
          </w:p>
          <w:p w14:paraId="08F5AA89" w14:textId="61394FCC" w:rsidR="006340A8" w:rsidRPr="00084F43" w:rsidRDefault="006340A8" w:rsidP="006E2040">
            <w:pPr>
              <w:spacing w:after="0" w:line="240" w:lineRule="auto"/>
              <w:ind w:left="141" w:right="119"/>
              <w:jc w:val="both"/>
              <w:rPr>
                <w:rFonts w:ascii="Times New Roman" w:hAnsi="Times New Roman" w:cs="Times New Roman"/>
                <w:lang w:val="uk-UA"/>
              </w:rPr>
            </w:pPr>
            <w:r w:rsidRPr="00084F43">
              <w:rPr>
                <w:rFonts w:ascii="Times New Roman" w:hAnsi="Times New Roman" w:cs="Times New Roman"/>
                <w:lang w:val="uk-UA"/>
              </w:rPr>
              <w:t>Затвердити лист очікувань власника Відкритого акціонерного товариства  «Меридіан» ім. С.П. Корольова  на 2025 рік, що додається.</w:t>
            </w:r>
          </w:p>
          <w:p w14:paraId="1E9CF175" w14:textId="77777777" w:rsidR="007A334E" w:rsidRPr="001C1D2A" w:rsidRDefault="007A334E" w:rsidP="00540AED">
            <w:pPr>
              <w:widowControl w:val="0"/>
              <w:autoSpaceDE w:val="0"/>
              <w:autoSpaceDN w:val="0"/>
              <w:adjustRightInd w:val="0"/>
              <w:spacing w:after="0" w:line="240" w:lineRule="auto"/>
              <w:ind w:left="284" w:right="119" w:hanging="142"/>
              <w:jc w:val="both"/>
              <w:rPr>
                <w:rFonts w:ascii="Times New Roman" w:eastAsia="Arial" w:hAnsi="Times New Roman" w:cs="Times New Roman"/>
                <w:bCs/>
                <w:sz w:val="12"/>
                <w:szCs w:val="12"/>
                <w:lang w:val="uk-UA"/>
              </w:rPr>
            </w:pPr>
          </w:p>
          <w:p w14:paraId="24AF5D15" w14:textId="7281560E" w:rsidR="006340A8" w:rsidRPr="00084F43" w:rsidRDefault="00DC3543" w:rsidP="00540AED">
            <w:pPr>
              <w:spacing w:after="0" w:line="240" w:lineRule="auto"/>
              <w:ind w:left="284" w:right="119" w:hanging="142"/>
              <w:jc w:val="both"/>
              <w:rPr>
                <w:rFonts w:ascii="Times New Roman" w:hAnsi="Times New Roman" w:cs="Times New Roman"/>
                <w:lang w:val="uk-UA"/>
              </w:rPr>
            </w:pPr>
            <w:r w:rsidRPr="00084F43">
              <w:rPr>
                <w:rFonts w:ascii="Times New Roman" w:eastAsia="Times New Roman" w:hAnsi="Times New Roman" w:cs="Times New Roman"/>
                <w:bCs/>
                <w:lang w:val="uk-UA" w:eastAsia="ru-RU"/>
              </w:rPr>
              <w:t>2.</w:t>
            </w:r>
            <w:r w:rsidR="006340A8" w:rsidRPr="00084F43">
              <w:rPr>
                <w:rFonts w:ascii="Times New Roman" w:hAnsi="Times New Roman" w:cs="Times New Roman"/>
                <w:lang w:val="uk-UA"/>
              </w:rPr>
              <w:t xml:space="preserve"> Затвердження листа очікувань власника Відкритого акціонерного товариства  «Меридіан» ім. С.П. Корольова  на 2026 рік.</w:t>
            </w:r>
          </w:p>
          <w:p w14:paraId="28EACD49" w14:textId="1D87E77A" w:rsidR="007A334E" w:rsidRPr="00084F43" w:rsidRDefault="007A334E" w:rsidP="00540AED">
            <w:pPr>
              <w:widowControl w:val="0"/>
              <w:autoSpaceDE w:val="0"/>
              <w:autoSpaceDN w:val="0"/>
              <w:spacing w:after="0" w:line="240" w:lineRule="auto"/>
              <w:ind w:left="284" w:right="119" w:hanging="142"/>
              <w:jc w:val="both"/>
              <w:rPr>
                <w:rFonts w:ascii="Times New Roman" w:eastAsia="Arial" w:hAnsi="Times New Roman" w:cs="Times New Roman"/>
                <w:b/>
                <w:i/>
                <w:u w:val="single"/>
                <w:lang w:val="uk-UA"/>
              </w:rPr>
            </w:pPr>
            <w:r w:rsidRPr="00084F43">
              <w:rPr>
                <w:rFonts w:ascii="Times New Roman" w:eastAsia="Arial" w:hAnsi="Times New Roman" w:cs="Times New Roman"/>
                <w:b/>
                <w:i/>
                <w:u w:val="single"/>
                <w:lang w:val="uk-UA"/>
              </w:rPr>
              <w:t>Проєкт рішення</w:t>
            </w:r>
            <w:r w:rsidR="00585273" w:rsidRPr="00084F43">
              <w:rPr>
                <w:rFonts w:ascii="Times New Roman" w:eastAsia="Arial" w:hAnsi="Times New Roman" w:cs="Times New Roman"/>
                <w:b/>
                <w:i/>
                <w:u w:val="single"/>
                <w:lang w:val="uk-UA"/>
              </w:rPr>
              <w:t xml:space="preserve"> </w:t>
            </w:r>
            <w:r w:rsidRPr="00084F43">
              <w:rPr>
                <w:rFonts w:ascii="Times New Roman" w:eastAsia="Arial" w:hAnsi="Times New Roman" w:cs="Times New Roman"/>
                <w:b/>
                <w:i/>
                <w:u w:val="single"/>
                <w:lang w:val="uk-UA"/>
              </w:rPr>
              <w:t xml:space="preserve"> з другого питання:</w:t>
            </w:r>
          </w:p>
          <w:p w14:paraId="02587543" w14:textId="3BEBC6B0" w:rsidR="006340A8" w:rsidRPr="00084F43" w:rsidRDefault="006340A8" w:rsidP="006E2040">
            <w:pPr>
              <w:spacing w:after="0" w:line="240" w:lineRule="auto"/>
              <w:ind w:left="141" w:right="119"/>
              <w:jc w:val="both"/>
              <w:rPr>
                <w:rFonts w:ascii="Times New Roman" w:hAnsi="Times New Roman" w:cs="Times New Roman"/>
                <w:lang w:val="uk-UA"/>
              </w:rPr>
            </w:pPr>
            <w:r w:rsidRPr="00084F43">
              <w:rPr>
                <w:rFonts w:ascii="Times New Roman" w:hAnsi="Times New Roman" w:cs="Times New Roman"/>
                <w:lang w:val="uk-UA"/>
              </w:rPr>
              <w:t>Затвердити лист очікувань власника Відкритого акціонерного товариства  «Меридіан» ім. С.П. Корольова  на 2026 рік, що додається.</w:t>
            </w:r>
          </w:p>
          <w:p w14:paraId="2D1D23BB" w14:textId="77777777" w:rsidR="006B7101" w:rsidRPr="001C1D2A" w:rsidRDefault="006B7101" w:rsidP="00540AED">
            <w:pPr>
              <w:spacing w:after="0" w:line="240" w:lineRule="auto"/>
              <w:ind w:left="284" w:right="119" w:hanging="142"/>
              <w:jc w:val="both"/>
              <w:rPr>
                <w:rFonts w:ascii="Times New Roman" w:eastAsia="Times New Roman" w:hAnsi="Times New Roman" w:cs="Times New Roman"/>
                <w:bCs/>
                <w:sz w:val="12"/>
                <w:szCs w:val="12"/>
                <w:lang w:val="uk-UA" w:eastAsia="ru-RU"/>
              </w:rPr>
            </w:pPr>
          </w:p>
          <w:p w14:paraId="7F0407B9" w14:textId="33F730F0" w:rsidR="00585273" w:rsidRPr="00084F43" w:rsidRDefault="00DC3543" w:rsidP="00540AED">
            <w:pPr>
              <w:spacing w:after="0" w:line="240" w:lineRule="auto"/>
              <w:ind w:left="284" w:right="119" w:hanging="142"/>
              <w:jc w:val="both"/>
              <w:rPr>
                <w:rFonts w:ascii="Times New Roman" w:hAnsi="Times New Roman" w:cs="Times New Roman"/>
                <w:lang w:val="uk-UA"/>
              </w:rPr>
            </w:pPr>
            <w:r w:rsidRPr="00084F43">
              <w:rPr>
                <w:rFonts w:ascii="Times New Roman" w:eastAsia="Times New Roman" w:hAnsi="Times New Roman" w:cs="Times New Roman"/>
                <w:bCs/>
                <w:lang w:val="uk-UA" w:eastAsia="ru-RU"/>
              </w:rPr>
              <w:t>3.</w:t>
            </w:r>
            <w:r w:rsidR="00585273" w:rsidRPr="00084F43">
              <w:rPr>
                <w:rFonts w:ascii="Times New Roman" w:hAnsi="Times New Roman" w:cs="Times New Roman"/>
                <w:lang w:val="uk-UA"/>
              </w:rPr>
              <w:t xml:space="preserve"> Схвалення деяких вчинених Відкритим акціонерним товариством  «Меридіан» ім. С.П. Корольова  значних правочинів.</w:t>
            </w:r>
          </w:p>
          <w:p w14:paraId="4FB2B074" w14:textId="7E43D8FA" w:rsidR="007A334E" w:rsidRPr="00084F43" w:rsidRDefault="007A334E" w:rsidP="00540AED">
            <w:pPr>
              <w:widowControl w:val="0"/>
              <w:autoSpaceDE w:val="0"/>
              <w:autoSpaceDN w:val="0"/>
              <w:spacing w:after="0" w:line="240" w:lineRule="auto"/>
              <w:ind w:left="284" w:right="119" w:hanging="142"/>
              <w:jc w:val="both"/>
              <w:rPr>
                <w:rFonts w:ascii="Times New Roman" w:eastAsia="Arial" w:hAnsi="Times New Roman" w:cs="Times New Roman"/>
                <w:b/>
                <w:i/>
                <w:u w:val="single"/>
                <w:lang w:val="uk-UA"/>
              </w:rPr>
            </w:pPr>
            <w:r w:rsidRPr="00084F43">
              <w:rPr>
                <w:rFonts w:ascii="Times New Roman" w:eastAsia="Arial" w:hAnsi="Times New Roman" w:cs="Times New Roman"/>
                <w:b/>
                <w:i/>
                <w:u w:val="single"/>
                <w:lang w:val="uk-UA"/>
              </w:rPr>
              <w:t>Проєкт рішення</w:t>
            </w:r>
            <w:r w:rsidR="00EF6B48" w:rsidRPr="00084F43">
              <w:rPr>
                <w:rFonts w:ascii="Times New Roman" w:eastAsia="Arial" w:hAnsi="Times New Roman" w:cs="Times New Roman"/>
                <w:b/>
                <w:i/>
                <w:u w:val="single"/>
                <w:lang w:val="uk-UA"/>
              </w:rPr>
              <w:t xml:space="preserve"> </w:t>
            </w:r>
            <w:r w:rsidRPr="00084F43">
              <w:rPr>
                <w:rFonts w:ascii="Times New Roman" w:eastAsia="Arial" w:hAnsi="Times New Roman" w:cs="Times New Roman"/>
                <w:b/>
                <w:i/>
                <w:u w:val="single"/>
                <w:lang w:val="uk-UA"/>
              </w:rPr>
              <w:t>з третього питання:</w:t>
            </w:r>
          </w:p>
          <w:p w14:paraId="3C958C50" w14:textId="77777777" w:rsidR="001C1D2A" w:rsidRPr="00496C73" w:rsidRDefault="001C1D2A" w:rsidP="00B47E98">
            <w:pPr>
              <w:pStyle w:val="af"/>
              <w:shd w:val="clear" w:color="auto" w:fill="FFFFFF"/>
              <w:spacing w:before="0" w:beforeAutospacing="0" w:after="0" w:afterAutospacing="0"/>
              <w:ind w:left="284" w:right="119" w:hanging="142"/>
              <w:jc w:val="both"/>
              <w:rPr>
                <w:sz w:val="22"/>
                <w:szCs w:val="22"/>
              </w:rPr>
            </w:pPr>
            <w:r w:rsidRPr="00496C73">
              <w:rPr>
                <w:sz w:val="22"/>
                <w:szCs w:val="22"/>
              </w:rPr>
              <w:t>Схвалити вчинені Відкритим акціонерним товариством «Меридіан» ім. С.П. Корольова  значні правочини, а саме:</w:t>
            </w:r>
          </w:p>
          <w:p w14:paraId="5034BB98" w14:textId="55ACF8ED" w:rsidR="001C1D2A" w:rsidRPr="00496C73" w:rsidRDefault="001C1D2A" w:rsidP="00540AED">
            <w:pPr>
              <w:pStyle w:val="af"/>
              <w:numPr>
                <w:ilvl w:val="0"/>
                <w:numId w:val="7"/>
              </w:numPr>
              <w:shd w:val="clear" w:color="auto" w:fill="FFFFFF"/>
              <w:spacing w:before="0" w:beforeAutospacing="0" w:after="0" w:afterAutospacing="0"/>
              <w:ind w:left="284" w:right="119" w:hanging="284"/>
              <w:jc w:val="both"/>
              <w:rPr>
                <w:bCs/>
                <w:iCs/>
                <w:sz w:val="22"/>
                <w:szCs w:val="22"/>
              </w:rPr>
            </w:pPr>
            <w:r w:rsidRPr="00496C73">
              <w:rPr>
                <w:bCs/>
                <w:iCs/>
                <w:sz w:val="22"/>
                <w:szCs w:val="22"/>
              </w:rPr>
              <w:t xml:space="preserve">Додаток №3 до договору виготовлення та поставки від 23.04.2025 року </w:t>
            </w:r>
            <w:r w:rsidRPr="00496C73">
              <w:rPr>
                <w:bCs/>
                <w:iCs/>
                <w:sz w:val="22"/>
                <w:szCs w:val="22"/>
              </w:rPr>
              <w:br/>
              <w:t xml:space="preserve">№2-23/04/2025-М  (специфікація №2 до договору виготовлення та поставки) від 20.06.2025 року на загальну суму 288 000 000,00 грн. (предмет договору - виготовлення та поставка </w:t>
            </w:r>
            <w:r w:rsidRPr="00496C73">
              <w:rPr>
                <w:sz w:val="22"/>
                <w:szCs w:val="22"/>
              </w:rPr>
              <w:t xml:space="preserve">Відкритим акціонерним товариством  «Меридіан» </w:t>
            </w:r>
            <w:r w:rsidR="00540AED">
              <w:rPr>
                <w:sz w:val="22"/>
                <w:szCs w:val="22"/>
              </w:rPr>
              <w:br/>
            </w:r>
            <w:r w:rsidRPr="00496C73">
              <w:rPr>
                <w:sz w:val="22"/>
                <w:szCs w:val="22"/>
              </w:rPr>
              <w:t xml:space="preserve">ім. С.П. Корольова </w:t>
            </w:r>
            <w:r w:rsidRPr="00496C73">
              <w:rPr>
                <w:bCs/>
                <w:iCs/>
                <w:sz w:val="22"/>
                <w:szCs w:val="22"/>
              </w:rPr>
              <w:t>виробів);</w:t>
            </w:r>
          </w:p>
          <w:p w14:paraId="120D8A97" w14:textId="77777777" w:rsidR="001C1D2A" w:rsidRDefault="001C1D2A" w:rsidP="00540AED">
            <w:pPr>
              <w:pStyle w:val="af"/>
              <w:numPr>
                <w:ilvl w:val="0"/>
                <w:numId w:val="7"/>
              </w:numPr>
              <w:shd w:val="clear" w:color="auto" w:fill="FFFFFF"/>
              <w:spacing w:before="0" w:beforeAutospacing="0" w:after="0" w:afterAutospacing="0"/>
              <w:ind w:left="284" w:right="119" w:hanging="284"/>
              <w:jc w:val="both"/>
              <w:rPr>
                <w:bCs/>
                <w:iCs/>
                <w:sz w:val="22"/>
                <w:szCs w:val="22"/>
              </w:rPr>
            </w:pPr>
            <w:r w:rsidRPr="00496C73">
              <w:rPr>
                <w:bCs/>
                <w:iCs/>
                <w:sz w:val="22"/>
                <w:szCs w:val="22"/>
              </w:rPr>
              <w:t xml:space="preserve">Договір від 01.05.2025 року №01-02/07/2025-М на загальну суму 778 677,16 грн. (предмет договору - розробка та виготовлення </w:t>
            </w:r>
            <w:r w:rsidRPr="00496C73">
              <w:rPr>
                <w:sz w:val="22"/>
                <w:szCs w:val="22"/>
              </w:rPr>
              <w:t xml:space="preserve">Відкритим акціонерним товариством  «Меридіан» ім. С.П. Корольова </w:t>
            </w:r>
            <w:r w:rsidRPr="00496C73">
              <w:rPr>
                <w:bCs/>
                <w:iCs/>
                <w:sz w:val="22"/>
                <w:szCs w:val="22"/>
              </w:rPr>
              <w:t>оснащення);</w:t>
            </w:r>
          </w:p>
          <w:p w14:paraId="5B7F5245" w14:textId="082CC75A" w:rsidR="00540AED" w:rsidRPr="00540AED" w:rsidRDefault="001C1D2A" w:rsidP="00540AED">
            <w:pPr>
              <w:pStyle w:val="af"/>
              <w:numPr>
                <w:ilvl w:val="0"/>
                <w:numId w:val="7"/>
              </w:numPr>
              <w:shd w:val="clear" w:color="auto" w:fill="FFFFFF"/>
              <w:spacing w:before="0" w:beforeAutospacing="0" w:after="0" w:afterAutospacing="0"/>
              <w:ind w:left="284" w:right="119" w:hanging="284"/>
              <w:jc w:val="both"/>
              <w:rPr>
                <w:bCs/>
                <w:iCs/>
                <w:sz w:val="22"/>
                <w:szCs w:val="22"/>
              </w:rPr>
            </w:pPr>
            <w:r w:rsidRPr="00540AED">
              <w:rPr>
                <w:bCs/>
                <w:iCs/>
                <w:sz w:val="22"/>
                <w:szCs w:val="22"/>
              </w:rPr>
              <w:t xml:space="preserve">Договір виготовлення та поставки від 23.10.2025 року №3-23/2025-МК на загальну суму 1 846 427,76 грн (предмет договору - виготовлення та поставка </w:t>
            </w:r>
            <w:r w:rsidRPr="00540AED">
              <w:rPr>
                <w:sz w:val="22"/>
                <w:szCs w:val="22"/>
              </w:rPr>
              <w:t xml:space="preserve">Відкритим акціонерним товариством  «Меридіан» ім. С.П. Корольова </w:t>
            </w:r>
            <w:r w:rsidRPr="00540AED">
              <w:rPr>
                <w:bCs/>
                <w:iCs/>
                <w:sz w:val="22"/>
                <w:szCs w:val="22"/>
              </w:rPr>
              <w:t>виробу).</w:t>
            </w:r>
          </w:p>
          <w:p w14:paraId="40011B4E" w14:textId="75F113E7" w:rsidR="00955A2A" w:rsidRPr="00084F43" w:rsidRDefault="00955A2A" w:rsidP="00540AED">
            <w:pPr>
              <w:pStyle w:val="af"/>
              <w:shd w:val="clear" w:color="auto" w:fill="FFFFFF"/>
              <w:tabs>
                <w:tab w:val="left" w:pos="9352"/>
              </w:tabs>
              <w:spacing w:before="0" w:beforeAutospacing="0" w:after="0" w:afterAutospacing="0"/>
              <w:ind w:left="284" w:right="119"/>
              <w:jc w:val="both"/>
              <w:rPr>
                <w:rFonts w:eastAsia="Arial"/>
              </w:rPr>
            </w:pPr>
          </w:p>
        </w:tc>
      </w:tr>
      <w:tr w:rsidR="00CA21EB" w:rsidRPr="00E8004F" w14:paraId="29E7D21C" w14:textId="77777777" w:rsidTr="00540AED">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4F329A6A" w14:textId="77777777" w:rsidR="00C71868" w:rsidRPr="001E441D" w:rsidRDefault="00C71868" w:rsidP="00415A57">
            <w:pPr>
              <w:spacing w:after="0" w:line="240" w:lineRule="auto"/>
              <w:ind w:left="57" w:right="57"/>
              <w:rPr>
                <w:rFonts w:ascii="Times New Roman" w:eastAsia="Times New Roman" w:hAnsi="Times New Roman" w:cs="Times New Roman"/>
                <w:sz w:val="20"/>
                <w:szCs w:val="20"/>
                <w:lang w:val="uk-UA" w:eastAsia="ru-RU"/>
              </w:rPr>
            </w:pPr>
            <w:r w:rsidRPr="001E441D">
              <w:rPr>
                <w:rFonts w:ascii="Times New Roman" w:eastAsia="Times New Roman" w:hAnsi="Times New Roman" w:cs="Times New Roman"/>
                <w:sz w:val="20"/>
                <w:szCs w:val="20"/>
                <w:lang w:val="uk-UA" w:eastAsia="ru-RU"/>
              </w:rPr>
              <w:lastRenderedPageBreak/>
              <w:t>URL-адреса вебсайту, на якій розміщено інформацію, зазначену в </w:t>
            </w:r>
            <w:r w:rsidR="004C2111" w:rsidRPr="001E441D">
              <w:rPr>
                <w:rFonts w:ascii="Times New Roman" w:eastAsia="Times New Roman" w:hAnsi="Times New Roman" w:cs="Times New Roman"/>
                <w:sz w:val="20"/>
                <w:szCs w:val="20"/>
                <w:lang w:val="uk-UA" w:eastAsia="ru-RU"/>
              </w:rPr>
              <w:t>частині третій</w:t>
            </w:r>
            <w:r w:rsidRPr="001E441D">
              <w:rPr>
                <w:rFonts w:ascii="Times New Roman" w:eastAsia="Times New Roman" w:hAnsi="Times New Roman" w:cs="Times New Roman"/>
                <w:sz w:val="20"/>
                <w:szCs w:val="20"/>
                <w:lang w:val="uk-UA" w:eastAsia="ru-RU"/>
              </w:rPr>
              <w:t xml:space="preserve"> статті 47 Закону </w:t>
            </w:r>
            <w:r w:rsidR="007A79A7" w:rsidRPr="001E441D">
              <w:rPr>
                <w:rFonts w:ascii="Times New Roman" w:eastAsia="Times New Roman" w:hAnsi="Times New Roman" w:cs="Times New Roman"/>
                <w:sz w:val="20"/>
                <w:szCs w:val="20"/>
                <w:lang w:val="uk-UA" w:eastAsia="ru-RU"/>
              </w:rPr>
              <w:t>«П</w:t>
            </w:r>
            <w:r w:rsidRPr="001E441D">
              <w:rPr>
                <w:rFonts w:ascii="Times New Roman" w:eastAsia="Times New Roman" w:hAnsi="Times New Roman" w:cs="Times New Roman"/>
                <w:sz w:val="20"/>
                <w:szCs w:val="20"/>
                <w:lang w:val="uk-UA" w:eastAsia="ru-RU"/>
              </w:rPr>
              <w:t>ро акціонерні товариства</w:t>
            </w:r>
            <w:r w:rsidR="007A79A7" w:rsidRPr="001E441D">
              <w:rPr>
                <w:rFonts w:ascii="Times New Roman" w:eastAsia="Times New Roman" w:hAnsi="Times New Roman" w:cs="Times New Roman"/>
                <w:sz w:val="20"/>
                <w:szCs w:val="20"/>
                <w:lang w:val="uk-UA" w:eastAsia="ru-RU"/>
              </w:rPr>
              <w:t>»</w:t>
            </w:r>
          </w:p>
        </w:tc>
        <w:tc>
          <w:tcPr>
            <w:tcW w:w="3700" w:type="pct"/>
            <w:tcBorders>
              <w:top w:val="single" w:sz="4" w:space="0" w:color="000000"/>
              <w:left w:val="single" w:sz="4" w:space="0" w:color="000000"/>
              <w:bottom w:val="single" w:sz="4" w:space="0" w:color="000000"/>
              <w:right w:val="single" w:sz="4" w:space="0" w:color="000000"/>
            </w:tcBorders>
            <w:hideMark/>
          </w:tcPr>
          <w:p w14:paraId="635AB53D" w14:textId="285E1FED" w:rsidR="00C71868" w:rsidRPr="00B51110" w:rsidRDefault="008A2D1C" w:rsidP="00415A57">
            <w:pPr>
              <w:spacing w:after="0" w:line="240" w:lineRule="auto"/>
              <w:ind w:left="57" w:right="57"/>
              <w:rPr>
                <w:rFonts w:ascii="Times New Roman" w:eastAsia="Times New Roman" w:hAnsi="Times New Roman" w:cs="Times New Roman"/>
                <w:lang w:val="uk-UA" w:eastAsia="ru-RU"/>
              </w:rPr>
            </w:pPr>
            <w:hyperlink r:id="rId7" w:tgtFrame="_blank" w:history="1">
              <w:r w:rsidR="00F17D1C" w:rsidRPr="00B51110">
                <w:rPr>
                  <w:rStyle w:val="a3"/>
                  <w:rFonts w:ascii="Times New Roman" w:hAnsi="Times New Roman" w:cs="Times New Roman"/>
                </w:rPr>
                <w:t>https</w:t>
              </w:r>
              <w:r w:rsidR="00F17D1C" w:rsidRPr="00B51110">
                <w:rPr>
                  <w:rStyle w:val="a3"/>
                  <w:rFonts w:ascii="Times New Roman" w:hAnsi="Times New Roman" w:cs="Times New Roman"/>
                  <w:lang w:val="uk-UA"/>
                </w:rPr>
                <w:t>://</w:t>
              </w:r>
              <w:r w:rsidR="00F17D1C" w:rsidRPr="00B51110">
                <w:rPr>
                  <w:rStyle w:val="a3"/>
                  <w:rFonts w:ascii="Times New Roman" w:hAnsi="Times New Roman" w:cs="Times New Roman"/>
                </w:rPr>
                <w:t>merydian</w:t>
              </w:r>
              <w:r w:rsidR="00F17D1C" w:rsidRPr="00B51110">
                <w:rPr>
                  <w:rStyle w:val="a3"/>
                  <w:rFonts w:ascii="Times New Roman" w:hAnsi="Times New Roman" w:cs="Times New Roman"/>
                  <w:lang w:val="uk-UA"/>
                </w:rPr>
                <w:t>.</w:t>
              </w:r>
              <w:r w:rsidR="00F17D1C" w:rsidRPr="00B51110">
                <w:rPr>
                  <w:rStyle w:val="a3"/>
                  <w:rFonts w:ascii="Times New Roman" w:hAnsi="Times New Roman" w:cs="Times New Roman"/>
                </w:rPr>
                <w:t>kiev</w:t>
              </w:r>
              <w:r w:rsidR="00F17D1C" w:rsidRPr="00B51110">
                <w:rPr>
                  <w:rStyle w:val="a3"/>
                  <w:rFonts w:ascii="Times New Roman" w:hAnsi="Times New Roman" w:cs="Times New Roman"/>
                  <w:lang w:val="uk-UA"/>
                </w:rPr>
                <w:t>.</w:t>
              </w:r>
              <w:r w:rsidR="00F17D1C" w:rsidRPr="00B51110">
                <w:rPr>
                  <w:rStyle w:val="a3"/>
                  <w:rFonts w:ascii="Times New Roman" w:hAnsi="Times New Roman" w:cs="Times New Roman"/>
                </w:rPr>
                <w:t>ua</w:t>
              </w:r>
              <w:r w:rsidR="00F17D1C" w:rsidRPr="00B51110">
                <w:rPr>
                  <w:rStyle w:val="a3"/>
                  <w:rFonts w:ascii="Times New Roman" w:hAnsi="Times New Roman" w:cs="Times New Roman"/>
                  <w:lang w:val="uk-UA"/>
                </w:rPr>
                <w:t>/2025/11/06/</w:t>
              </w:r>
              <w:r w:rsidR="00F17D1C" w:rsidRPr="00B51110">
                <w:rPr>
                  <w:rStyle w:val="a3"/>
                  <w:rFonts w:ascii="Times New Roman" w:hAnsi="Times New Roman" w:cs="Times New Roman"/>
                </w:rPr>
                <w:t>pozachergovi</w:t>
              </w:r>
              <w:r w:rsidR="00F17D1C" w:rsidRPr="00B51110">
                <w:rPr>
                  <w:rStyle w:val="a3"/>
                  <w:rFonts w:ascii="Times New Roman" w:hAnsi="Times New Roman" w:cs="Times New Roman"/>
                  <w:lang w:val="uk-UA"/>
                </w:rPr>
                <w:t>-</w:t>
              </w:r>
              <w:r w:rsidR="00F17D1C" w:rsidRPr="00B51110">
                <w:rPr>
                  <w:rStyle w:val="a3"/>
                  <w:rFonts w:ascii="Times New Roman" w:hAnsi="Times New Roman" w:cs="Times New Roman"/>
                </w:rPr>
                <w:t>zagalni</w:t>
              </w:r>
              <w:r w:rsidR="00F17D1C" w:rsidRPr="00B51110">
                <w:rPr>
                  <w:rStyle w:val="a3"/>
                  <w:rFonts w:ascii="Times New Roman" w:hAnsi="Times New Roman" w:cs="Times New Roman"/>
                  <w:lang w:val="uk-UA"/>
                </w:rPr>
                <w:t>-</w:t>
              </w:r>
              <w:r w:rsidR="00F17D1C" w:rsidRPr="00B51110">
                <w:rPr>
                  <w:rStyle w:val="a3"/>
                  <w:rFonts w:ascii="Times New Roman" w:hAnsi="Times New Roman" w:cs="Times New Roman"/>
                </w:rPr>
                <w:t>zbory</w:t>
              </w:r>
              <w:r w:rsidR="00F17D1C" w:rsidRPr="00B51110">
                <w:rPr>
                  <w:rStyle w:val="a3"/>
                  <w:rFonts w:ascii="Times New Roman" w:hAnsi="Times New Roman" w:cs="Times New Roman"/>
                  <w:lang w:val="uk-UA"/>
                </w:rPr>
                <w:t>-</w:t>
              </w:r>
              <w:r w:rsidR="00F17D1C" w:rsidRPr="00B51110">
                <w:rPr>
                  <w:rStyle w:val="a3"/>
                  <w:rFonts w:ascii="Times New Roman" w:hAnsi="Times New Roman" w:cs="Times New Roman"/>
                </w:rPr>
                <w:t>akczioneriv</w:t>
              </w:r>
              <w:r w:rsidR="00F17D1C" w:rsidRPr="00B51110">
                <w:rPr>
                  <w:rStyle w:val="a3"/>
                  <w:rFonts w:ascii="Times New Roman" w:hAnsi="Times New Roman" w:cs="Times New Roman"/>
                  <w:lang w:val="uk-UA"/>
                </w:rPr>
                <w:t>-27-11-2025/</w:t>
              </w:r>
            </w:hyperlink>
          </w:p>
        </w:tc>
      </w:tr>
      <w:tr w:rsidR="00CA21EB" w:rsidRPr="00084F43" w14:paraId="0BEFD038" w14:textId="77777777" w:rsidTr="00540AED">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3D7433B2" w14:textId="77777777" w:rsidR="00C71868" w:rsidRPr="00540AED" w:rsidRDefault="00C71868" w:rsidP="00A13B78">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Порядок ознайомлення акціонерів з матеріалами, з якими вони можуть ознайомитися під час підготовки до загальних зборів</w:t>
            </w:r>
            <w:r w:rsidRPr="00540AED">
              <w:rPr>
                <w:rFonts w:ascii="Times New Roman" w:eastAsia="Times New Roman" w:hAnsi="Times New Roman" w:cs="Times New Roman"/>
                <w:b/>
                <w:bCs/>
                <w:sz w:val="21"/>
                <w:szCs w:val="21"/>
                <w:vertAlign w:val="superscript"/>
                <w:lang w:val="uk-UA" w:eastAsia="ru-RU"/>
              </w:rPr>
              <w:t>-</w:t>
            </w:r>
            <w:r w:rsidR="00131166" w:rsidRPr="00540AED">
              <w:rPr>
                <w:rFonts w:ascii="Times New Roman" w:eastAsia="Times New Roman" w:hAnsi="Times New Roman" w:cs="Times New Roman"/>
                <w:sz w:val="21"/>
                <w:szCs w:val="21"/>
                <w:lang w:val="uk-UA" w:eastAsia="ru-RU"/>
              </w:rPr>
              <w:t xml:space="preserve">, та посадова </w:t>
            </w:r>
            <w:r w:rsidRPr="00540AED">
              <w:rPr>
                <w:rFonts w:ascii="Times New Roman" w:eastAsia="Times New Roman" w:hAnsi="Times New Roman" w:cs="Times New Roman"/>
                <w:sz w:val="21"/>
                <w:szCs w:val="21"/>
                <w:lang w:val="uk-UA" w:eastAsia="ru-RU"/>
              </w:rPr>
              <w:t>особа</w:t>
            </w:r>
            <w:r w:rsidRPr="00540AED">
              <w:rPr>
                <w:rFonts w:ascii="Times New Roman" w:eastAsia="Times New Roman" w:hAnsi="Times New Roman" w:cs="Times New Roman"/>
                <w:b/>
                <w:bCs/>
                <w:sz w:val="21"/>
                <w:szCs w:val="21"/>
                <w:vertAlign w:val="superscript"/>
                <w:lang w:val="uk-UA" w:eastAsia="ru-RU"/>
              </w:rPr>
              <w:t>-</w:t>
            </w:r>
            <w:r w:rsidRPr="00540AED">
              <w:rPr>
                <w:rFonts w:ascii="Times New Roman" w:eastAsia="Times New Roman" w:hAnsi="Times New Roman" w:cs="Times New Roman"/>
                <w:sz w:val="21"/>
                <w:szCs w:val="21"/>
                <w:lang w:val="uk-UA" w:eastAsia="ru-RU"/>
              </w:rPr>
              <w:t> акціонерного товариства, відповідальна за порядок ознайомлення акціонерів з документами</w:t>
            </w:r>
          </w:p>
        </w:tc>
        <w:tc>
          <w:tcPr>
            <w:tcW w:w="3700" w:type="pct"/>
            <w:tcBorders>
              <w:top w:val="single" w:sz="4" w:space="0" w:color="000000"/>
              <w:left w:val="single" w:sz="4" w:space="0" w:color="000000"/>
              <w:bottom w:val="single" w:sz="4" w:space="0" w:color="000000"/>
              <w:right w:val="single" w:sz="4" w:space="0" w:color="000000"/>
            </w:tcBorders>
            <w:hideMark/>
          </w:tcPr>
          <w:p w14:paraId="2DEFFDFF" w14:textId="273E16CA" w:rsidR="007067A8" w:rsidRPr="00B47E98" w:rsidRDefault="007067A8" w:rsidP="00415A57">
            <w:pPr>
              <w:spacing w:after="0" w:line="240" w:lineRule="auto"/>
              <w:ind w:left="57" w:right="57"/>
              <w:jc w:val="both"/>
              <w:rPr>
                <w:rFonts w:ascii="Times New Roman" w:hAnsi="Times New Roman" w:cs="Times New Roman"/>
                <w:b/>
                <w:bCs/>
                <w:sz w:val="21"/>
                <w:szCs w:val="21"/>
                <w:lang w:val="uk-UA"/>
              </w:rPr>
            </w:pPr>
            <w:r w:rsidRPr="00B47E98">
              <w:rPr>
                <w:rFonts w:ascii="Times New Roman" w:hAnsi="Times New Roman" w:cs="Times New Roman"/>
                <w:sz w:val="21"/>
                <w:szCs w:val="21"/>
                <w:lang w:val="uk-UA"/>
              </w:rPr>
              <w:t xml:space="preserve">Від дати надсилання повідомлення про проведення Загальних зборів до дати проведення Загальних зборів Товариство </w:t>
            </w:r>
            <w:r w:rsidR="004A79A7" w:rsidRPr="00B47E98">
              <w:rPr>
                <w:rFonts w:ascii="Times New Roman" w:hAnsi="Times New Roman" w:cs="Times New Roman"/>
                <w:sz w:val="21"/>
                <w:szCs w:val="21"/>
                <w:lang w:val="uk-UA"/>
              </w:rPr>
              <w:t>надає</w:t>
            </w:r>
            <w:r w:rsidRPr="00B47E98">
              <w:rPr>
                <w:rFonts w:ascii="Times New Roman" w:hAnsi="Times New Roman" w:cs="Times New Roman"/>
                <w:sz w:val="21"/>
                <w:szCs w:val="21"/>
                <w:lang w:val="uk-UA"/>
              </w:rPr>
              <w:t xml:space="preserve"> акціонерам можливість ознайомитися з документами, необхідними для прийняття рішень з питань, включених до </w:t>
            </w:r>
            <w:r w:rsidR="007A79A7" w:rsidRPr="00B47E98">
              <w:rPr>
                <w:rFonts w:ascii="Times New Roman" w:hAnsi="Times New Roman" w:cs="Times New Roman"/>
                <w:sz w:val="21"/>
                <w:szCs w:val="21"/>
                <w:lang w:val="uk-UA"/>
              </w:rPr>
              <w:t>порядку денного</w:t>
            </w:r>
            <w:r w:rsidR="00482288" w:rsidRPr="00B47E98">
              <w:rPr>
                <w:rFonts w:ascii="Times New Roman" w:hAnsi="Times New Roman" w:cs="Times New Roman"/>
                <w:sz w:val="21"/>
                <w:szCs w:val="21"/>
                <w:lang w:val="uk-UA"/>
              </w:rPr>
              <w:t xml:space="preserve"> за адресою  03124, м. Київ, бульвар Вацлава Гавела 8 </w:t>
            </w:r>
            <w:r w:rsidR="00C24350" w:rsidRPr="00B47E98">
              <w:rPr>
                <w:rFonts w:ascii="Times New Roman" w:hAnsi="Times New Roman" w:cs="Times New Roman"/>
                <w:sz w:val="21"/>
                <w:szCs w:val="21"/>
                <w:lang w:val="uk-UA"/>
              </w:rPr>
              <w:t xml:space="preserve">у робочий час (з </w:t>
            </w:r>
            <w:r w:rsidR="001E441D" w:rsidRPr="00B47E98">
              <w:rPr>
                <w:rFonts w:ascii="Times New Roman" w:hAnsi="Times New Roman" w:cs="Times New Roman"/>
                <w:sz w:val="21"/>
                <w:szCs w:val="21"/>
                <w:lang w:val="uk-UA"/>
              </w:rPr>
              <w:t>10.00</w:t>
            </w:r>
            <w:r w:rsidR="00C24350" w:rsidRPr="00B47E98">
              <w:rPr>
                <w:rFonts w:ascii="Times New Roman" w:hAnsi="Times New Roman" w:cs="Times New Roman"/>
                <w:sz w:val="21"/>
                <w:szCs w:val="21"/>
                <w:lang w:val="uk-UA"/>
              </w:rPr>
              <w:t xml:space="preserve"> по </w:t>
            </w:r>
            <w:r w:rsidR="001E441D" w:rsidRPr="00B47E98">
              <w:rPr>
                <w:rFonts w:ascii="Times New Roman" w:hAnsi="Times New Roman" w:cs="Times New Roman"/>
                <w:sz w:val="21"/>
                <w:szCs w:val="21"/>
                <w:lang w:val="uk-UA"/>
              </w:rPr>
              <w:t>16.00</w:t>
            </w:r>
            <w:r w:rsidR="00C24350" w:rsidRPr="00B47E98">
              <w:rPr>
                <w:rFonts w:ascii="Times New Roman" w:hAnsi="Times New Roman" w:cs="Times New Roman"/>
                <w:sz w:val="21"/>
                <w:szCs w:val="21"/>
                <w:lang w:val="uk-UA"/>
              </w:rPr>
              <w:t>)</w:t>
            </w:r>
            <w:r w:rsidR="004A79A7" w:rsidRPr="00B47E98">
              <w:rPr>
                <w:rFonts w:ascii="Times New Roman" w:hAnsi="Times New Roman" w:cs="Times New Roman"/>
                <w:sz w:val="21"/>
                <w:szCs w:val="21"/>
                <w:lang w:val="uk-UA"/>
              </w:rPr>
              <w:t>,</w:t>
            </w:r>
            <w:r w:rsidR="00482288" w:rsidRPr="00B47E98">
              <w:rPr>
                <w:rFonts w:ascii="Times New Roman" w:hAnsi="Times New Roman" w:cs="Times New Roman"/>
                <w:sz w:val="21"/>
                <w:szCs w:val="21"/>
                <w:lang w:val="uk-UA"/>
              </w:rPr>
              <w:t xml:space="preserve"> або</w:t>
            </w:r>
            <w:r w:rsidR="004A79A7" w:rsidRPr="00B47E98">
              <w:rPr>
                <w:rFonts w:ascii="Times New Roman" w:hAnsi="Times New Roman" w:cs="Times New Roman"/>
                <w:sz w:val="21"/>
                <w:szCs w:val="21"/>
                <w:lang w:val="uk-UA"/>
              </w:rPr>
              <w:t xml:space="preserve"> </w:t>
            </w:r>
            <w:r w:rsidRPr="00B47E98">
              <w:rPr>
                <w:rFonts w:ascii="Times New Roman" w:hAnsi="Times New Roman" w:cs="Times New Roman"/>
                <w:sz w:val="21"/>
                <w:szCs w:val="21"/>
                <w:lang w:val="uk-UA"/>
              </w:rPr>
              <w:t>шляхом направлення документів акціонеру на його запит, що надійшов засоб</w:t>
            </w:r>
            <w:r w:rsidR="00820B64" w:rsidRPr="00B47E98">
              <w:rPr>
                <w:rFonts w:ascii="Times New Roman" w:hAnsi="Times New Roman" w:cs="Times New Roman"/>
                <w:sz w:val="21"/>
                <w:szCs w:val="21"/>
                <w:lang w:val="uk-UA"/>
              </w:rPr>
              <w:t xml:space="preserve">ами електронної пошти на адресу </w:t>
            </w:r>
            <w:hyperlink r:id="rId8" w:history="1">
              <w:r w:rsidR="00820B64" w:rsidRPr="00B47E98">
                <w:rPr>
                  <w:rFonts w:ascii="Times New Roman" w:hAnsi="Times New Roman" w:cs="Times New Roman"/>
                  <w:b/>
                  <w:bCs/>
                  <w:sz w:val="21"/>
                  <w:szCs w:val="21"/>
                  <w:u w:val="single"/>
                  <w:lang w:val="uk-UA"/>
                </w:rPr>
                <w:t>secretar@merydian.kiev.ua</w:t>
              </w:r>
            </w:hyperlink>
          </w:p>
          <w:p w14:paraId="0E96C4CC" w14:textId="4B77F27A" w:rsidR="007067A8" w:rsidRPr="00B47E98" w:rsidRDefault="007067A8" w:rsidP="009F118C">
            <w:pPr>
              <w:spacing w:after="0" w:line="240" w:lineRule="auto"/>
              <w:ind w:left="57" w:right="57"/>
              <w:jc w:val="both"/>
              <w:rPr>
                <w:rFonts w:ascii="Times New Roman" w:hAnsi="Times New Roman" w:cs="Times New Roman"/>
                <w:sz w:val="21"/>
                <w:szCs w:val="21"/>
                <w:lang w:val="uk-UA"/>
              </w:rPr>
            </w:pPr>
            <w:bookmarkStart w:id="2" w:name="168"/>
            <w:r w:rsidRPr="00B47E98">
              <w:rPr>
                <w:rFonts w:ascii="Times New Roman" w:hAnsi="Times New Roman" w:cs="Times New Roman"/>
                <w:sz w:val="21"/>
                <w:szCs w:val="21"/>
                <w:lang w:val="uk-UA"/>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w:t>
            </w:r>
            <w:r w:rsidR="002760A1" w:rsidRPr="00B47E98">
              <w:rPr>
                <w:rFonts w:ascii="Times New Roman" w:hAnsi="Times New Roman" w:cs="Times New Roman"/>
                <w:sz w:val="21"/>
                <w:szCs w:val="21"/>
                <w:lang w:val="uk-UA"/>
              </w:rPr>
              <w:t>або удосконаленим електронним підписом, що базується на кваліфікованому сертифікаті електронного підпису такого акціонера</w:t>
            </w:r>
            <w:r w:rsidRPr="00B47E98">
              <w:rPr>
                <w:rFonts w:ascii="Times New Roman" w:hAnsi="Times New Roman" w:cs="Times New Roman"/>
                <w:sz w:val="21"/>
                <w:szCs w:val="21"/>
                <w:lang w:val="uk-UA"/>
              </w:rPr>
              <w:t>, та направлений на адресу електронної пошти, зазначену в цьому повідомленні.</w:t>
            </w:r>
            <w:r w:rsidR="009F118C" w:rsidRPr="00B47E98">
              <w:rPr>
                <w:rFonts w:ascii="Times New Roman" w:hAnsi="Times New Roman" w:cs="Times New Roman"/>
                <w:sz w:val="21"/>
                <w:szCs w:val="21"/>
                <w:lang w:val="uk-UA"/>
              </w:rPr>
              <w:t xml:space="preserve"> </w:t>
            </w:r>
            <w:r w:rsidRPr="00B47E98">
              <w:rPr>
                <w:rFonts w:ascii="Times New Roman" w:hAnsi="Times New Roman" w:cs="Times New Roman"/>
                <w:sz w:val="21"/>
                <w:szCs w:val="21"/>
                <w:lang w:val="uk-UA"/>
              </w:rPr>
              <w:t xml:space="preserve">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w:t>
            </w:r>
            <w:r w:rsidR="002760A1" w:rsidRPr="00B47E98">
              <w:rPr>
                <w:rFonts w:ascii="Times New Roman" w:hAnsi="Times New Roman" w:cs="Times New Roman"/>
                <w:sz w:val="21"/>
                <w:szCs w:val="21"/>
                <w:lang w:val="uk-UA"/>
              </w:rPr>
              <w:t>або удосконаленим електронним підписом, що базується на кваліфікованому сертифікаті електронного підпису</w:t>
            </w:r>
            <w:r w:rsidRPr="00B47E98">
              <w:rPr>
                <w:rFonts w:ascii="Times New Roman" w:hAnsi="Times New Roman" w:cs="Times New Roman"/>
                <w:sz w:val="21"/>
                <w:szCs w:val="21"/>
                <w:lang w:val="uk-UA"/>
              </w:rPr>
              <w:t>.</w:t>
            </w:r>
          </w:p>
          <w:p w14:paraId="49086D4C" w14:textId="77777777" w:rsidR="007067A8" w:rsidRPr="00B47E98" w:rsidRDefault="007067A8" w:rsidP="00415A57">
            <w:pPr>
              <w:spacing w:after="0" w:line="240" w:lineRule="auto"/>
              <w:ind w:left="57" w:right="57"/>
              <w:jc w:val="both"/>
              <w:rPr>
                <w:rFonts w:ascii="Times New Roman" w:hAnsi="Times New Roman" w:cs="Times New Roman"/>
                <w:sz w:val="21"/>
                <w:szCs w:val="21"/>
                <w:lang w:val="uk-UA"/>
              </w:rPr>
            </w:pPr>
            <w:bookmarkStart w:id="3" w:name="169"/>
            <w:bookmarkEnd w:id="2"/>
            <w:r w:rsidRPr="00B47E98">
              <w:rPr>
                <w:rFonts w:ascii="Times New Roman" w:hAnsi="Times New Roman" w:cs="Times New Roman"/>
                <w:sz w:val="21"/>
                <w:szCs w:val="21"/>
                <w:lang w:val="uk-UA"/>
              </w:rPr>
              <w:t>Кожен 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bookmarkEnd w:id="3"/>
          <w:p w14:paraId="6355D65F" w14:textId="539E214A" w:rsidR="007067A8" w:rsidRPr="00B47E98" w:rsidRDefault="007067A8" w:rsidP="00415A57">
            <w:pPr>
              <w:shd w:val="clear" w:color="auto" w:fill="FFFFFF"/>
              <w:spacing w:after="0" w:line="240" w:lineRule="auto"/>
              <w:ind w:left="57" w:right="57"/>
              <w:jc w:val="both"/>
              <w:rPr>
                <w:rFonts w:ascii="Times New Roman" w:hAnsi="Times New Roman" w:cs="Times New Roman"/>
                <w:sz w:val="21"/>
                <w:szCs w:val="21"/>
                <w:lang w:val="uk-UA"/>
              </w:rPr>
            </w:pPr>
            <w:r w:rsidRPr="00B47E98">
              <w:rPr>
                <w:rFonts w:ascii="Times New Roman" w:hAnsi="Times New Roman" w:cs="Times New Roman"/>
                <w:sz w:val="21"/>
                <w:szCs w:val="21"/>
                <w:lang w:val="uk-UA"/>
              </w:rPr>
              <w:t>Товариство до дати проведення Загальних зборів у встановленому ним порядку надає відповіді на письмові запитання акціонерів щодо питань, включених до порядку денного Загальних зборів, отримані Товариством не пізніше ніж за один робочий день до дати проведення Загальних зборів.</w:t>
            </w:r>
          </w:p>
          <w:p w14:paraId="6F0DEB93" w14:textId="1F6F7229" w:rsidR="007067A8" w:rsidRPr="00B47E98" w:rsidRDefault="007067A8" w:rsidP="00415A57">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B47E98">
              <w:rPr>
                <w:rFonts w:ascii="Times New Roman" w:hAnsi="Times New Roman" w:cs="Times New Roman"/>
                <w:sz w:val="21"/>
                <w:szCs w:val="21"/>
                <w:lang w:val="uk-UA"/>
              </w:rPr>
              <w:t xml:space="preserve">Відповідні запити направляються акціонерами на адресу електронної пошти, зазначену в цьому повідомленні із засвідченням такого запиту кваліфікованим електронним підписом </w:t>
            </w:r>
            <w:r w:rsidR="002760A1" w:rsidRPr="00B47E98">
              <w:rPr>
                <w:rFonts w:ascii="Times New Roman" w:hAnsi="Times New Roman" w:cs="Times New Roman"/>
                <w:sz w:val="21"/>
                <w:szCs w:val="21"/>
                <w:lang w:val="uk-UA"/>
              </w:rPr>
              <w:t>або удосконаленим електронним підписом, що базується на кваліфікованому сертифікаті електронного підпису</w:t>
            </w:r>
            <w:r w:rsidRPr="00B47E98">
              <w:rPr>
                <w:rFonts w:ascii="Times New Roman" w:hAnsi="Times New Roman" w:cs="Times New Roman"/>
                <w:sz w:val="21"/>
                <w:szCs w:val="21"/>
                <w:lang w:val="uk-UA"/>
              </w:rPr>
              <w:t xml:space="preserve">. Товариство може надати одну загальну відповідь на всі запитання однакового змісту. Відповіді на запити акціонерів будуть направлятися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w:t>
            </w:r>
            <w:r w:rsidR="002760A1" w:rsidRPr="00B47E98">
              <w:rPr>
                <w:rFonts w:ascii="Times New Roman" w:hAnsi="Times New Roman" w:cs="Times New Roman"/>
                <w:sz w:val="21"/>
                <w:szCs w:val="21"/>
                <w:lang w:val="uk-UA"/>
              </w:rPr>
              <w:t>або удосконаленим електронним підписом, що базується на кваліфікованому сертифікаті електронного підпису</w:t>
            </w:r>
            <w:r w:rsidRPr="00B47E98">
              <w:rPr>
                <w:rFonts w:ascii="Times New Roman" w:hAnsi="Times New Roman" w:cs="Times New Roman"/>
                <w:sz w:val="21"/>
                <w:szCs w:val="21"/>
                <w:lang w:val="uk-UA"/>
              </w:rPr>
              <w:t>.</w:t>
            </w:r>
          </w:p>
          <w:p w14:paraId="04136A48" w14:textId="7E6A5068" w:rsidR="007067A8" w:rsidRPr="00B47E98" w:rsidRDefault="007067A8" w:rsidP="00415A57">
            <w:pPr>
              <w:shd w:val="clear" w:color="auto" w:fill="FFFFFF"/>
              <w:spacing w:after="0" w:line="240" w:lineRule="auto"/>
              <w:ind w:left="57" w:right="57"/>
              <w:jc w:val="both"/>
              <w:rPr>
                <w:rFonts w:ascii="Times New Roman" w:eastAsia="Times New Roman" w:hAnsi="Times New Roman" w:cs="Times New Roman"/>
                <w:b/>
                <w:bCs/>
                <w:sz w:val="21"/>
                <w:szCs w:val="21"/>
                <w:lang w:val="uk-UA" w:eastAsia="uk-UA"/>
              </w:rPr>
            </w:pPr>
            <w:r w:rsidRPr="00B47E98">
              <w:rPr>
                <w:rFonts w:ascii="Times New Roman" w:hAnsi="Times New Roman" w:cs="Times New Roman"/>
                <w:sz w:val="21"/>
                <w:szCs w:val="21"/>
                <w:lang w:val="uk-UA"/>
              </w:rPr>
              <w:t>Адреса електронної пошти, на яку акціонер може направити запит щодо ознайомлення з матеріалами під час підготовки до Загальних зборів та/або запитання щодо порядку денного Загальних зборів</w:t>
            </w:r>
            <w:r w:rsidRPr="00B47E98">
              <w:rPr>
                <w:rFonts w:ascii="Times New Roman" w:eastAsia="Times New Roman" w:hAnsi="Times New Roman" w:cs="Times New Roman"/>
                <w:sz w:val="21"/>
                <w:szCs w:val="21"/>
                <w:lang w:val="uk-UA" w:eastAsia="uk-UA"/>
              </w:rPr>
              <w:t>: </w:t>
            </w:r>
            <w:hyperlink r:id="rId9" w:history="1">
              <w:r w:rsidR="00431F75" w:rsidRPr="00B47E98">
                <w:rPr>
                  <w:rFonts w:ascii="Times New Roman" w:hAnsi="Times New Roman" w:cs="Times New Roman"/>
                  <w:b/>
                  <w:bCs/>
                  <w:sz w:val="21"/>
                  <w:szCs w:val="21"/>
                  <w:u w:val="single"/>
                  <w:lang w:val="uk-UA"/>
                </w:rPr>
                <w:t>secretar@merydian.kiev.ua</w:t>
              </w:r>
            </w:hyperlink>
            <w:r w:rsidR="00431F75" w:rsidRPr="00B47E98">
              <w:rPr>
                <w:rFonts w:ascii="Times New Roman" w:hAnsi="Times New Roman" w:cs="Times New Roman"/>
                <w:b/>
                <w:bCs/>
                <w:i/>
                <w:sz w:val="21"/>
                <w:szCs w:val="21"/>
                <w:lang w:val="uk-UA"/>
              </w:rPr>
              <w:t xml:space="preserve"> </w:t>
            </w:r>
            <w:r w:rsidR="000863E3" w:rsidRPr="00B47E98">
              <w:rPr>
                <w:rFonts w:ascii="Times New Roman" w:hAnsi="Times New Roman" w:cs="Times New Roman"/>
                <w:b/>
                <w:bCs/>
                <w:i/>
                <w:sz w:val="21"/>
                <w:szCs w:val="21"/>
                <w:lang w:val="uk-UA"/>
              </w:rPr>
              <w:t xml:space="preserve"> </w:t>
            </w:r>
            <w:r w:rsidR="000863E3" w:rsidRPr="00B47E98">
              <w:rPr>
                <w:rFonts w:ascii="Times New Roman" w:hAnsi="Times New Roman" w:cs="Times New Roman"/>
                <w:b/>
                <w:bCs/>
                <w:iCs/>
                <w:sz w:val="21"/>
                <w:szCs w:val="21"/>
                <w:lang w:val="uk-UA"/>
              </w:rPr>
              <w:t>(</w:t>
            </w:r>
            <w:hyperlink r:id="rId10" w:history="1">
              <w:r w:rsidR="00431F75" w:rsidRPr="00B47E98">
                <w:rPr>
                  <w:rFonts w:ascii="Times New Roman" w:hAnsi="Times New Roman" w:cs="Times New Roman"/>
                  <w:b/>
                  <w:bCs/>
                  <w:iCs/>
                  <w:sz w:val="21"/>
                  <w:szCs w:val="21"/>
                  <w:u w:val="single"/>
                  <w:lang w:val="uk-UA"/>
                </w:rPr>
                <w:t>merydian@ukroboronprom.com</w:t>
              </w:r>
            </w:hyperlink>
            <w:r w:rsidR="00431F75" w:rsidRPr="00B47E98">
              <w:rPr>
                <w:rFonts w:ascii="Times New Roman" w:hAnsi="Times New Roman" w:cs="Times New Roman"/>
                <w:b/>
                <w:bCs/>
                <w:i/>
                <w:sz w:val="21"/>
                <w:szCs w:val="21"/>
                <w:lang w:val="uk-UA"/>
              </w:rPr>
              <w:t xml:space="preserve"> – </w:t>
            </w:r>
            <w:r w:rsidR="00431F75" w:rsidRPr="00B47E98">
              <w:rPr>
                <w:rFonts w:ascii="Times New Roman" w:hAnsi="Times New Roman" w:cs="Times New Roman"/>
                <w:b/>
                <w:bCs/>
                <w:sz w:val="21"/>
                <w:szCs w:val="21"/>
                <w:lang w:val="uk-UA"/>
              </w:rPr>
              <w:t>для акціонера держава в особі АТ «УОП»).</w:t>
            </w:r>
          </w:p>
          <w:p w14:paraId="77E0F3A4" w14:textId="3822CDAD" w:rsidR="00C71868" w:rsidRPr="00B47E98" w:rsidRDefault="007067A8" w:rsidP="00415A57">
            <w:pPr>
              <w:shd w:val="clear" w:color="auto" w:fill="FFFFFF"/>
              <w:spacing w:after="0" w:line="240" w:lineRule="auto"/>
              <w:ind w:left="57" w:right="57"/>
              <w:jc w:val="both"/>
              <w:rPr>
                <w:rFonts w:ascii="Times New Roman" w:eastAsia="Times New Roman" w:hAnsi="Times New Roman" w:cs="Times New Roman"/>
                <w:sz w:val="21"/>
                <w:szCs w:val="21"/>
                <w:lang w:val="uk-UA" w:eastAsia="ru-RU"/>
              </w:rPr>
            </w:pPr>
            <w:r w:rsidRPr="00B47E98">
              <w:rPr>
                <w:rFonts w:ascii="Times New Roman" w:eastAsia="Times New Roman" w:hAnsi="Times New Roman" w:cs="Times New Roman"/>
                <w:sz w:val="21"/>
                <w:szCs w:val="21"/>
                <w:lang w:val="uk-UA" w:eastAsia="uk-UA"/>
              </w:rPr>
              <w:t xml:space="preserve">Особою, відповідальною за порядок ознайомлення акціонерів із документами, необхідними для прийняття рішень з питань порядку денного Загальних зборів, є корпоративний секретар Товариства  </w:t>
            </w:r>
            <w:r w:rsidR="00431F75" w:rsidRPr="00B47E98">
              <w:rPr>
                <w:rFonts w:ascii="Times New Roman" w:eastAsia="Times New Roman" w:hAnsi="Times New Roman" w:cs="Times New Roman"/>
                <w:b/>
                <w:bCs/>
                <w:sz w:val="21"/>
                <w:szCs w:val="21"/>
                <w:lang w:val="uk-UA" w:eastAsia="uk-UA"/>
              </w:rPr>
              <w:t>Петрушенко Іван Мефодієвич</w:t>
            </w:r>
            <w:r w:rsidRPr="00B47E98">
              <w:rPr>
                <w:rFonts w:ascii="Times New Roman" w:eastAsia="Times New Roman" w:hAnsi="Times New Roman" w:cs="Times New Roman"/>
                <w:b/>
                <w:bCs/>
                <w:sz w:val="21"/>
                <w:szCs w:val="21"/>
                <w:lang w:val="uk-UA" w:eastAsia="uk-UA"/>
              </w:rPr>
              <w:t>, контактний номер телефону: (050)</w:t>
            </w:r>
            <w:r w:rsidR="00431F75" w:rsidRPr="00B47E98">
              <w:rPr>
                <w:rFonts w:ascii="Times New Roman" w:eastAsia="Times New Roman" w:hAnsi="Times New Roman" w:cs="Times New Roman"/>
                <w:b/>
                <w:bCs/>
                <w:sz w:val="21"/>
                <w:szCs w:val="21"/>
                <w:lang w:val="uk-UA" w:eastAsia="uk-UA"/>
              </w:rPr>
              <w:t xml:space="preserve"> 442</w:t>
            </w:r>
            <w:r w:rsidRPr="00B47E98">
              <w:rPr>
                <w:rFonts w:ascii="Times New Roman" w:eastAsia="Times New Roman" w:hAnsi="Times New Roman" w:cs="Times New Roman"/>
                <w:b/>
                <w:bCs/>
                <w:sz w:val="21"/>
                <w:szCs w:val="21"/>
                <w:lang w:val="uk-UA" w:eastAsia="uk-UA"/>
              </w:rPr>
              <w:t>-</w:t>
            </w:r>
            <w:r w:rsidR="005258E7" w:rsidRPr="00B47E98">
              <w:rPr>
                <w:rFonts w:ascii="Times New Roman" w:eastAsia="Times New Roman" w:hAnsi="Times New Roman" w:cs="Times New Roman"/>
                <w:b/>
                <w:bCs/>
                <w:sz w:val="21"/>
                <w:szCs w:val="21"/>
                <w:lang w:val="uk-UA" w:eastAsia="uk-UA"/>
              </w:rPr>
              <w:t>49</w:t>
            </w:r>
            <w:r w:rsidRPr="00B47E98">
              <w:rPr>
                <w:rFonts w:ascii="Times New Roman" w:eastAsia="Times New Roman" w:hAnsi="Times New Roman" w:cs="Times New Roman"/>
                <w:b/>
                <w:bCs/>
                <w:sz w:val="21"/>
                <w:szCs w:val="21"/>
                <w:lang w:val="uk-UA" w:eastAsia="uk-UA"/>
              </w:rPr>
              <w:t>-</w:t>
            </w:r>
            <w:r w:rsidR="005258E7" w:rsidRPr="00B47E98">
              <w:rPr>
                <w:rFonts w:ascii="Times New Roman" w:eastAsia="Times New Roman" w:hAnsi="Times New Roman" w:cs="Times New Roman"/>
                <w:b/>
                <w:bCs/>
                <w:sz w:val="21"/>
                <w:szCs w:val="21"/>
                <w:lang w:val="uk-UA" w:eastAsia="uk-UA"/>
              </w:rPr>
              <w:t>45</w:t>
            </w:r>
            <w:r w:rsidRPr="00B47E98">
              <w:rPr>
                <w:rFonts w:ascii="Times New Roman" w:eastAsia="Times New Roman" w:hAnsi="Times New Roman" w:cs="Times New Roman"/>
                <w:b/>
                <w:bCs/>
                <w:sz w:val="21"/>
                <w:szCs w:val="21"/>
                <w:lang w:val="uk-UA" w:eastAsia="uk-UA"/>
              </w:rPr>
              <w:t>.</w:t>
            </w:r>
          </w:p>
        </w:tc>
      </w:tr>
      <w:tr w:rsidR="00CA21EB" w:rsidRPr="00084F43" w14:paraId="7DDF71F3" w14:textId="77777777" w:rsidTr="00540AED">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0A13AEB7" w14:textId="77777777" w:rsidR="00C71868" w:rsidRPr="00540AED" w:rsidRDefault="00C71868" w:rsidP="00415A57">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 xml:space="preserve">Інформація про права, надані акціонерам відповідно до вимог статей 27 і 28 Закону </w:t>
            </w:r>
            <w:r w:rsidR="007A79A7" w:rsidRPr="00540AED">
              <w:rPr>
                <w:rFonts w:ascii="Times New Roman" w:eastAsia="Times New Roman" w:hAnsi="Times New Roman" w:cs="Times New Roman"/>
                <w:sz w:val="21"/>
                <w:szCs w:val="21"/>
                <w:lang w:val="uk-UA" w:eastAsia="ru-RU"/>
              </w:rPr>
              <w:t>«П</w:t>
            </w:r>
            <w:r w:rsidRPr="00540AED">
              <w:rPr>
                <w:rFonts w:ascii="Times New Roman" w:eastAsia="Times New Roman" w:hAnsi="Times New Roman" w:cs="Times New Roman"/>
                <w:sz w:val="21"/>
                <w:szCs w:val="21"/>
                <w:lang w:val="uk-UA" w:eastAsia="ru-RU"/>
              </w:rPr>
              <w:t>ро акціонерні товариства</w:t>
            </w:r>
            <w:r w:rsidR="007A79A7" w:rsidRPr="00540AED">
              <w:rPr>
                <w:rFonts w:ascii="Times New Roman" w:eastAsia="Times New Roman" w:hAnsi="Times New Roman" w:cs="Times New Roman"/>
                <w:sz w:val="21"/>
                <w:szCs w:val="21"/>
                <w:lang w:val="uk-UA" w:eastAsia="ru-RU"/>
              </w:rPr>
              <w:t>»</w:t>
            </w:r>
            <w:r w:rsidRPr="00540AED">
              <w:rPr>
                <w:rFonts w:ascii="Times New Roman" w:eastAsia="Times New Roman" w:hAnsi="Times New Roman" w:cs="Times New Roman"/>
                <w:sz w:val="21"/>
                <w:szCs w:val="21"/>
                <w:lang w:val="uk-UA" w:eastAsia="ru-RU"/>
              </w:rPr>
              <w:t>,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700" w:type="pct"/>
            <w:tcBorders>
              <w:top w:val="single" w:sz="4" w:space="0" w:color="000000"/>
              <w:left w:val="single" w:sz="4" w:space="0" w:color="000000"/>
              <w:bottom w:val="single" w:sz="4" w:space="0" w:color="000000"/>
              <w:right w:val="single" w:sz="4" w:space="0" w:color="000000"/>
            </w:tcBorders>
            <w:hideMark/>
          </w:tcPr>
          <w:p w14:paraId="30226910" w14:textId="77777777" w:rsidR="002760A1" w:rsidRPr="00B47E98" w:rsidRDefault="002760A1" w:rsidP="002760A1">
            <w:pPr>
              <w:widowControl w:val="0"/>
              <w:autoSpaceDE w:val="0"/>
              <w:autoSpaceDN w:val="0"/>
              <w:adjustRightInd w:val="0"/>
              <w:spacing w:after="0" w:line="240" w:lineRule="auto"/>
              <w:ind w:left="57" w:right="57"/>
              <w:jc w:val="both"/>
              <w:rPr>
                <w:rFonts w:ascii="Times New Roman" w:hAnsi="Times New Roman" w:cs="Times New Roman"/>
                <w:sz w:val="21"/>
                <w:szCs w:val="21"/>
                <w:lang w:val="uk-UA"/>
              </w:rPr>
            </w:pPr>
            <w:r w:rsidRPr="00B47E98">
              <w:rPr>
                <w:rFonts w:ascii="Times New Roman" w:hAnsi="Times New Roman" w:cs="Times New Roman"/>
                <w:sz w:val="21"/>
                <w:szCs w:val="21"/>
                <w:lang w:val="uk-UA"/>
              </w:rPr>
              <w:t>Після отримання повідомлення про проведення Загальних зборів акціонери мають право:</w:t>
            </w:r>
          </w:p>
          <w:p w14:paraId="332568B3" w14:textId="18597585" w:rsidR="002760A1" w:rsidRPr="00B47E98" w:rsidRDefault="002760A1" w:rsidP="002760A1">
            <w:pPr>
              <w:widowControl w:val="0"/>
              <w:autoSpaceDE w:val="0"/>
              <w:autoSpaceDN w:val="0"/>
              <w:adjustRightInd w:val="0"/>
              <w:spacing w:after="0" w:line="240" w:lineRule="auto"/>
              <w:ind w:left="57" w:right="57"/>
              <w:jc w:val="both"/>
              <w:rPr>
                <w:rFonts w:ascii="Times New Roman" w:hAnsi="Times New Roman" w:cs="Times New Roman"/>
                <w:sz w:val="21"/>
                <w:szCs w:val="21"/>
                <w:lang w:val="uk-UA"/>
              </w:rPr>
            </w:pPr>
            <w:r w:rsidRPr="00B47E98">
              <w:rPr>
                <w:rFonts w:ascii="Times New Roman" w:hAnsi="Times New Roman" w:cs="Times New Roman"/>
                <w:sz w:val="21"/>
                <w:szCs w:val="21"/>
                <w:lang w:val="uk-UA"/>
              </w:rPr>
              <w:t xml:space="preserve">• отримати безкоштовно документи, з якими акціонери можуть ознайомитися під час підготовки до Загальних зборів – в формі </w:t>
            </w:r>
            <w:r w:rsidR="000863E3" w:rsidRPr="00B47E98">
              <w:rPr>
                <w:rFonts w:ascii="Times New Roman" w:hAnsi="Times New Roman" w:cs="Times New Roman"/>
                <w:sz w:val="21"/>
                <w:szCs w:val="21"/>
                <w:lang w:val="uk-UA"/>
              </w:rPr>
              <w:t>копій документів (</w:t>
            </w:r>
            <w:r w:rsidRPr="00B47E98">
              <w:rPr>
                <w:rFonts w:ascii="Times New Roman" w:hAnsi="Times New Roman" w:cs="Times New Roman"/>
                <w:sz w:val="21"/>
                <w:szCs w:val="21"/>
                <w:lang w:val="uk-UA"/>
              </w:rPr>
              <w:t>електронних документів) – до дати проведення Загальних зборів</w:t>
            </w:r>
            <w:r w:rsidR="005258E7" w:rsidRPr="00B47E98">
              <w:rPr>
                <w:rFonts w:ascii="Times New Roman" w:hAnsi="Times New Roman" w:cs="Times New Roman"/>
                <w:sz w:val="21"/>
                <w:szCs w:val="21"/>
                <w:lang w:val="uk-UA"/>
              </w:rPr>
              <w:t xml:space="preserve"> включно </w:t>
            </w:r>
            <w:r w:rsidRPr="00B47E98">
              <w:rPr>
                <w:rFonts w:ascii="Times New Roman" w:hAnsi="Times New Roman" w:cs="Times New Roman"/>
                <w:sz w:val="21"/>
                <w:szCs w:val="21"/>
                <w:lang w:val="uk-UA"/>
              </w:rPr>
              <w:t>та протягом шести місяців з дати проведення Загальних зборів;</w:t>
            </w:r>
          </w:p>
          <w:p w14:paraId="3D2E655B" w14:textId="6BAE21C1" w:rsidR="002760A1" w:rsidRPr="00B47E98" w:rsidRDefault="002760A1" w:rsidP="002760A1">
            <w:pPr>
              <w:widowControl w:val="0"/>
              <w:autoSpaceDE w:val="0"/>
              <w:autoSpaceDN w:val="0"/>
              <w:adjustRightInd w:val="0"/>
              <w:spacing w:after="0" w:line="240" w:lineRule="auto"/>
              <w:ind w:left="57" w:right="57"/>
              <w:jc w:val="both"/>
              <w:rPr>
                <w:rFonts w:ascii="Times New Roman" w:hAnsi="Times New Roman" w:cs="Times New Roman"/>
                <w:sz w:val="21"/>
                <w:szCs w:val="21"/>
                <w:lang w:val="uk-UA"/>
              </w:rPr>
            </w:pPr>
            <w:r w:rsidRPr="00B47E98">
              <w:rPr>
                <w:rFonts w:ascii="Times New Roman" w:hAnsi="Times New Roman" w:cs="Times New Roman"/>
                <w:sz w:val="21"/>
                <w:szCs w:val="21"/>
                <w:lang w:val="uk-UA"/>
              </w:rPr>
              <w:t>• отримати відповіді на письмові запитання щодо питань, включених до порядку денного Загальних зборів та порядку денного Загальних зборів – якщо вони отримані Товариством не пізніше  дати проведення Загальних зборів;</w:t>
            </w:r>
          </w:p>
          <w:p w14:paraId="084895D1" w14:textId="603190A1" w:rsidR="002760A1" w:rsidRPr="00B47E98" w:rsidRDefault="002760A1" w:rsidP="002760A1">
            <w:pPr>
              <w:widowControl w:val="0"/>
              <w:autoSpaceDE w:val="0"/>
              <w:autoSpaceDN w:val="0"/>
              <w:adjustRightInd w:val="0"/>
              <w:spacing w:after="0" w:line="240" w:lineRule="auto"/>
              <w:ind w:left="57" w:right="57"/>
              <w:jc w:val="both"/>
              <w:rPr>
                <w:rFonts w:ascii="Times New Roman" w:hAnsi="Times New Roman" w:cs="Times New Roman"/>
                <w:sz w:val="21"/>
                <w:szCs w:val="21"/>
                <w:lang w:val="uk-UA"/>
              </w:rPr>
            </w:pPr>
            <w:r w:rsidRPr="00B47E98">
              <w:rPr>
                <w:rFonts w:ascii="Times New Roman" w:hAnsi="Times New Roman" w:cs="Times New Roman"/>
                <w:sz w:val="21"/>
                <w:szCs w:val="21"/>
                <w:lang w:val="uk-UA"/>
              </w:rPr>
              <w:t>• видати довіреність на право участі та голосування на Загальних зборах одному або декільком своїм представникам – до моменту завершення голосування на Загальних зборах;</w:t>
            </w:r>
          </w:p>
          <w:p w14:paraId="63A819F6" w14:textId="77777777" w:rsidR="002760A1" w:rsidRPr="00B47E98" w:rsidRDefault="002760A1" w:rsidP="002760A1">
            <w:pPr>
              <w:widowControl w:val="0"/>
              <w:autoSpaceDE w:val="0"/>
              <w:autoSpaceDN w:val="0"/>
              <w:adjustRightInd w:val="0"/>
              <w:spacing w:after="0" w:line="240" w:lineRule="auto"/>
              <w:ind w:left="57" w:right="57"/>
              <w:jc w:val="both"/>
              <w:rPr>
                <w:rFonts w:ascii="Times New Roman" w:hAnsi="Times New Roman" w:cs="Times New Roman"/>
                <w:sz w:val="21"/>
                <w:szCs w:val="21"/>
                <w:lang w:val="uk-UA"/>
              </w:rPr>
            </w:pPr>
            <w:r w:rsidRPr="00B47E98">
              <w:rPr>
                <w:rFonts w:ascii="Times New Roman" w:hAnsi="Times New Roman" w:cs="Times New Roman"/>
                <w:sz w:val="21"/>
                <w:szCs w:val="21"/>
                <w:lang w:val="uk-UA"/>
              </w:rPr>
              <w:t>• реалізувати своє право на управління Товариством шляхом участі у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Товариства – з дати розміщення форми відповідного бюлетеня на вебсайті Товариства та до моменту завершення голосування на Загальних зборах;</w:t>
            </w:r>
          </w:p>
          <w:p w14:paraId="616514E5" w14:textId="089A165F" w:rsidR="00C71868" w:rsidRPr="00B47E98" w:rsidRDefault="002760A1" w:rsidP="00820B64">
            <w:pPr>
              <w:shd w:val="clear" w:color="auto" w:fill="FFFFFF"/>
              <w:spacing w:after="0" w:line="240" w:lineRule="auto"/>
              <w:ind w:left="57" w:right="57"/>
              <w:jc w:val="both"/>
              <w:rPr>
                <w:rFonts w:ascii="Times New Roman" w:eastAsia="Times New Roman" w:hAnsi="Times New Roman" w:cs="Times New Roman"/>
                <w:sz w:val="21"/>
                <w:szCs w:val="21"/>
                <w:lang w:val="uk-UA" w:eastAsia="ru-RU"/>
              </w:rPr>
            </w:pPr>
            <w:r w:rsidRPr="00B47E98">
              <w:rPr>
                <w:rFonts w:ascii="Times New Roman" w:hAnsi="Times New Roman" w:cs="Times New Roman"/>
                <w:sz w:val="21"/>
                <w:szCs w:val="21"/>
                <w:lang w:val="uk-UA"/>
              </w:rPr>
              <w:t>• ознайомлюватися з протоколами про підсумки голосування, протоколом Загальних зборів – після їх оприлюднення на власному вебсайті Товариства та протягом строку, встановленого чинним законодавством України.</w:t>
            </w:r>
          </w:p>
        </w:tc>
      </w:tr>
      <w:tr w:rsidR="00CA21EB" w:rsidRPr="00084F43" w14:paraId="07380823" w14:textId="77777777" w:rsidTr="00540AED">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0023728A" w14:textId="18418434" w:rsidR="00C71868" w:rsidRPr="00540AED" w:rsidRDefault="00C71868" w:rsidP="00415A57">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Порядок надання акціонерами пропозицій до про</w:t>
            </w:r>
            <w:r w:rsidR="007A79A7" w:rsidRPr="00540AED">
              <w:rPr>
                <w:rFonts w:ascii="Times New Roman" w:eastAsia="Times New Roman" w:hAnsi="Times New Roman" w:cs="Times New Roman"/>
                <w:sz w:val="21"/>
                <w:szCs w:val="21"/>
                <w:lang w:val="uk-UA" w:eastAsia="ru-RU"/>
              </w:rPr>
              <w:t>є</w:t>
            </w:r>
            <w:r w:rsidRPr="00540AED">
              <w:rPr>
                <w:rFonts w:ascii="Times New Roman" w:eastAsia="Times New Roman" w:hAnsi="Times New Roman" w:cs="Times New Roman"/>
                <w:sz w:val="21"/>
                <w:szCs w:val="21"/>
                <w:lang w:val="uk-UA" w:eastAsia="ru-RU"/>
              </w:rPr>
              <w:t>кту порядку денного загальних зборів</w:t>
            </w:r>
          </w:p>
        </w:tc>
        <w:tc>
          <w:tcPr>
            <w:tcW w:w="3700" w:type="pct"/>
            <w:tcBorders>
              <w:top w:val="single" w:sz="4" w:space="0" w:color="000000"/>
              <w:left w:val="single" w:sz="4" w:space="0" w:color="000000"/>
              <w:bottom w:val="single" w:sz="4" w:space="0" w:color="000000"/>
              <w:right w:val="single" w:sz="4" w:space="0" w:color="000000"/>
            </w:tcBorders>
            <w:hideMark/>
          </w:tcPr>
          <w:p w14:paraId="7005B9B9" w14:textId="18F53C62" w:rsidR="005258E7" w:rsidRPr="00B47E98" w:rsidRDefault="007825A8" w:rsidP="00665ACE">
            <w:pPr>
              <w:spacing w:before="60" w:after="20" w:line="240" w:lineRule="auto"/>
              <w:ind w:firstLine="140"/>
              <w:jc w:val="both"/>
              <w:rPr>
                <w:rFonts w:ascii="Times New Roman" w:hAnsi="Times New Roman" w:cs="Times New Roman"/>
                <w:sz w:val="21"/>
                <w:szCs w:val="21"/>
                <w:lang w:val="uk-UA"/>
              </w:rPr>
            </w:pPr>
            <w:r w:rsidRPr="00B47E98">
              <w:rPr>
                <w:rFonts w:ascii="Times New Roman" w:hAnsi="Times New Roman" w:cs="Times New Roman"/>
                <w:sz w:val="21"/>
                <w:szCs w:val="21"/>
                <w:lang w:val="uk-UA"/>
              </w:rPr>
              <w:t xml:space="preserve">Оскільки Загальні збори скликаються за скороченою процедурою  відповідно до статті 45 Закону України «Про акціонерні товариства», пропозиції </w:t>
            </w:r>
            <w:r w:rsidR="00820B64" w:rsidRPr="00B47E98">
              <w:rPr>
                <w:rFonts w:ascii="Times New Roman" w:eastAsia="Times New Roman" w:hAnsi="Times New Roman" w:cs="Times New Roman"/>
                <w:sz w:val="21"/>
                <w:szCs w:val="21"/>
                <w:lang w:val="uk-UA" w:eastAsia="ru-RU"/>
              </w:rPr>
              <w:t>до проєкту порядку денного</w:t>
            </w:r>
            <w:r w:rsidR="00820B64" w:rsidRPr="00B47E98">
              <w:rPr>
                <w:rFonts w:ascii="Times New Roman" w:hAnsi="Times New Roman" w:cs="Times New Roman"/>
                <w:sz w:val="21"/>
                <w:szCs w:val="21"/>
                <w:lang w:val="uk-UA"/>
              </w:rPr>
              <w:t xml:space="preserve"> </w:t>
            </w:r>
            <w:r w:rsidR="000863E3" w:rsidRPr="00B47E98">
              <w:rPr>
                <w:rFonts w:ascii="Times New Roman" w:hAnsi="Times New Roman" w:cs="Times New Roman"/>
                <w:sz w:val="21"/>
                <w:szCs w:val="21"/>
                <w:lang w:val="uk-UA"/>
              </w:rPr>
              <w:t xml:space="preserve">акціонерами Товариства не подаються. </w:t>
            </w:r>
          </w:p>
          <w:p w14:paraId="5F3173E5" w14:textId="2A0DABE9" w:rsidR="00C71868" w:rsidRPr="00B47E98" w:rsidRDefault="00C71868" w:rsidP="006B7101">
            <w:pPr>
              <w:spacing w:after="0" w:line="240" w:lineRule="auto"/>
              <w:ind w:right="57"/>
              <w:jc w:val="both"/>
              <w:rPr>
                <w:rFonts w:ascii="Times New Roman" w:eastAsia="Times New Roman" w:hAnsi="Times New Roman" w:cs="Times New Roman"/>
                <w:sz w:val="21"/>
                <w:szCs w:val="21"/>
                <w:lang w:val="uk-UA" w:eastAsia="ru-RU"/>
              </w:rPr>
            </w:pPr>
          </w:p>
        </w:tc>
      </w:tr>
      <w:tr w:rsidR="00CA21EB" w:rsidRPr="00E8004F" w14:paraId="79EF7F0F" w14:textId="77777777" w:rsidTr="00540AED">
        <w:tblPrEx>
          <w:tblCellMar>
            <w:top w:w="12" w:type="dxa"/>
            <w:left w:w="12" w:type="dxa"/>
            <w:bottom w:w="12" w:type="dxa"/>
            <w:right w:w="12" w:type="dxa"/>
          </w:tblCellMar>
        </w:tblPrEx>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0B9CE86E" w14:textId="77777777" w:rsidR="00C71868" w:rsidRPr="00540AED" w:rsidRDefault="00C71868" w:rsidP="00415A57">
            <w:pPr>
              <w:spacing w:after="0" w:line="240" w:lineRule="auto"/>
              <w:ind w:left="57" w:right="57"/>
              <w:rPr>
                <w:rFonts w:ascii="Times New Roman" w:eastAsia="Times New Roman" w:hAnsi="Times New Roman" w:cs="Times New Roman"/>
                <w:sz w:val="21"/>
                <w:szCs w:val="21"/>
                <w:lang w:val="uk-UA" w:eastAsia="ru-RU"/>
              </w:rPr>
            </w:pPr>
            <w:bookmarkStart w:id="4" w:name="n1281"/>
            <w:bookmarkEnd w:id="4"/>
            <w:r w:rsidRPr="00540AED">
              <w:rPr>
                <w:rFonts w:ascii="Times New Roman" w:eastAsia="Times New Roman" w:hAnsi="Times New Roman" w:cs="Times New Roman"/>
                <w:sz w:val="21"/>
                <w:szCs w:val="21"/>
                <w:lang w:val="uk-UA" w:eastAsia="ru-RU"/>
              </w:rPr>
              <w:t>Порядок участі та голосування на загальних зборах за довіреністю</w:t>
            </w:r>
          </w:p>
        </w:tc>
        <w:tc>
          <w:tcPr>
            <w:tcW w:w="3700" w:type="pct"/>
            <w:tcBorders>
              <w:top w:val="single" w:sz="4" w:space="0" w:color="000000"/>
              <w:left w:val="single" w:sz="4" w:space="0" w:color="000000"/>
              <w:bottom w:val="single" w:sz="4" w:space="0" w:color="000000"/>
              <w:right w:val="single" w:sz="4" w:space="0" w:color="000000"/>
            </w:tcBorders>
            <w:hideMark/>
          </w:tcPr>
          <w:p w14:paraId="5469BB4A" w14:textId="447DA0E1" w:rsidR="00962981" w:rsidRPr="00962981" w:rsidRDefault="007375F9" w:rsidP="00FF7FF6">
            <w:pPr>
              <w:shd w:val="clear" w:color="auto" w:fill="FFFFFF"/>
              <w:spacing w:after="0" w:line="240" w:lineRule="auto"/>
              <w:ind w:right="57"/>
              <w:jc w:val="both"/>
              <w:rPr>
                <w:rFonts w:ascii="Times New Roman" w:eastAsia="Times New Roman" w:hAnsi="Times New Roman" w:cs="Times New Roman"/>
                <w:sz w:val="21"/>
                <w:szCs w:val="21"/>
                <w:lang w:val="uk-UA" w:eastAsia="uk-UA"/>
              </w:rPr>
            </w:pPr>
            <w:r w:rsidRPr="00962981">
              <w:rPr>
                <w:rFonts w:ascii="Times New Roman" w:eastAsia="Times New Roman" w:hAnsi="Times New Roman" w:cs="Times New Roman"/>
                <w:sz w:val="21"/>
                <w:szCs w:val="21"/>
                <w:lang w:val="uk-UA" w:eastAsia="uk-UA"/>
              </w:rPr>
              <w:t>Голосування на Загальних зборах з питань порядку денного розпочинається з моменту розміщення на вебсайті Товариства:  </w:t>
            </w:r>
            <w:r w:rsidR="00820B64" w:rsidRPr="00962981">
              <w:rPr>
                <w:rFonts w:ascii="Times New Roman" w:hAnsi="Times New Roman" w:cs="Times New Roman"/>
                <w:b/>
                <w:sz w:val="21"/>
                <w:szCs w:val="21"/>
                <w:lang w:val="uk-UA"/>
              </w:rPr>
              <w:t>https://merydian.kiev.ua</w:t>
            </w:r>
            <w:r w:rsidRPr="00962981">
              <w:rPr>
                <w:rFonts w:ascii="Times New Roman" w:hAnsi="Times New Roman" w:cs="Times New Roman"/>
                <w:sz w:val="21"/>
                <w:szCs w:val="21"/>
                <w:lang w:val="uk-UA"/>
              </w:rPr>
              <w:t xml:space="preserve"> у розділі </w:t>
            </w:r>
            <w:r w:rsidRPr="00962981">
              <w:rPr>
                <w:rFonts w:ascii="Times New Roman" w:eastAsia="Times New Roman" w:hAnsi="Times New Roman" w:cs="Times New Roman"/>
                <w:sz w:val="21"/>
                <w:szCs w:val="21"/>
                <w:lang w:val="uk-UA" w:eastAsia="uk-UA"/>
              </w:rPr>
              <w:t>«</w:t>
            </w:r>
            <w:r w:rsidR="00820B64" w:rsidRPr="00962981">
              <w:rPr>
                <w:rFonts w:ascii="Times New Roman" w:eastAsia="Times New Roman" w:hAnsi="Times New Roman" w:cs="Times New Roman"/>
                <w:sz w:val="21"/>
                <w:szCs w:val="21"/>
                <w:lang w:val="uk-UA" w:eastAsia="uk-UA"/>
              </w:rPr>
              <w:t>Різне»-</w:t>
            </w:r>
            <w:r w:rsidRPr="00962981">
              <w:rPr>
                <w:rFonts w:ascii="Times New Roman" w:eastAsia="Times New Roman" w:hAnsi="Times New Roman" w:cs="Times New Roman"/>
                <w:sz w:val="21"/>
                <w:szCs w:val="21"/>
                <w:lang w:val="uk-UA" w:eastAsia="uk-UA"/>
              </w:rPr>
              <w:t xml:space="preserve"> </w:t>
            </w:r>
            <w:r w:rsidR="00820B64" w:rsidRPr="00962981">
              <w:rPr>
                <w:rFonts w:ascii="Times New Roman" w:eastAsia="Times New Roman" w:hAnsi="Times New Roman" w:cs="Times New Roman"/>
                <w:sz w:val="21"/>
                <w:szCs w:val="21"/>
                <w:lang w:val="uk-UA" w:eastAsia="uk-UA"/>
              </w:rPr>
              <w:t>«З</w:t>
            </w:r>
            <w:r w:rsidRPr="00962981">
              <w:rPr>
                <w:rFonts w:ascii="Times New Roman" w:eastAsia="Times New Roman" w:hAnsi="Times New Roman" w:cs="Times New Roman"/>
                <w:sz w:val="21"/>
                <w:szCs w:val="21"/>
                <w:lang w:val="uk-UA" w:eastAsia="uk-UA"/>
              </w:rPr>
              <w:t>агальні збори»</w:t>
            </w:r>
            <w:r w:rsidR="00AB5395" w:rsidRPr="00962981">
              <w:rPr>
                <w:rFonts w:ascii="Times New Roman" w:eastAsia="Times New Roman" w:hAnsi="Times New Roman" w:cs="Times New Roman"/>
                <w:sz w:val="21"/>
                <w:szCs w:val="21"/>
                <w:lang w:val="uk-UA" w:eastAsia="uk-UA"/>
              </w:rPr>
              <w:t xml:space="preserve"> за адресою</w:t>
            </w:r>
            <w:r w:rsidRPr="00962981">
              <w:rPr>
                <w:rFonts w:ascii="Times New Roman" w:eastAsia="Times New Roman" w:hAnsi="Times New Roman" w:cs="Times New Roman"/>
                <w:sz w:val="21"/>
                <w:szCs w:val="21"/>
                <w:lang w:val="uk-UA" w:eastAsia="uk-UA"/>
              </w:rPr>
              <w:t xml:space="preserve"> </w:t>
            </w:r>
            <w:hyperlink r:id="rId11" w:tgtFrame="_blank" w:history="1">
              <w:r w:rsidR="00F17D1C" w:rsidRPr="00962981">
                <w:rPr>
                  <w:rStyle w:val="a3"/>
                  <w:rFonts w:ascii="Times New Roman" w:hAnsi="Times New Roman" w:cs="Times New Roman"/>
                  <w:sz w:val="21"/>
                  <w:szCs w:val="21"/>
                  <w:lang w:val="uk-UA"/>
                </w:rPr>
                <w:t>https://merydian.kiev.ua/2025/11/06/pozachergovi-zagalni-zbory-akczioneriv-27-11-2025/</w:t>
              </w:r>
            </w:hyperlink>
            <w:r w:rsidR="00B51110" w:rsidRPr="00962981">
              <w:rPr>
                <w:rFonts w:ascii="Times New Roman" w:hAnsi="Times New Roman" w:cs="Times New Roman"/>
                <w:sz w:val="21"/>
                <w:szCs w:val="21"/>
                <w:lang w:val="uk-UA"/>
              </w:rPr>
              <w:t xml:space="preserve"> </w:t>
            </w:r>
            <w:r w:rsidRPr="00962981">
              <w:rPr>
                <w:rFonts w:ascii="Times New Roman" w:eastAsia="Times New Roman" w:hAnsi="Times New Roman" w:cs="Times New Roman"/>
                <w:sz w:val="21"/>
                <w:szCs w:val="21"/>
                <w:lang w:val="uk-UA" w:eastAsia="uk-UA"/>
              </w:rPr>
              <w:t>відпов</w:t>
            </w:r>
            <w:r w:rsidR="00FF7FF6" w:rsidRPr="00962981">
              <w:rPr>
                <w:rFonts w:ascii="Times New Roman" w:eastAsia="Times New Roman" w:hAnsi="Times New Roman" w:cs="Times New Roman"/>
                <w:sz w:val="21"/>
                <w:szCs w:val="21"/>
                <w:lang w:val="uk-UA" w:eastAsia="uk-UA"/>
              </w:rPr>
              <w:t>ідного бюлетеня для голосування</w:t>
            </w:r>
            <w:r w:rsidR="00962981">
              <w:rPr>
                <w:rFonts w:ascii="Times New Roman" w:eastAsia="Times New Roman" w:hAnsi="Times New Roman" w:cs="Times New Roman"/>
                <w:sz w:val="21"/>
                <w:szCs w:val="21"/>
                <w:lang w:val="uk-UA" w:eastAsia="uk-UA"/>
              </w:rPr>
              <w:t>.</w:t>
            </w:r>
          </w:p>
          <w:p w14:paraId="2FBA4D16" w14:textId="7448A2EE" w:rsidR="00805E73" w:rsidRPr="00962981" w:rsidRDefault="005B2B36" w:rsidP="00FF7FF6">
            <w:pPr>
              <w:shd w:val="clear" w:color="auto" w:fill="FFFFFF"/>
              <w:spacing w:after="0" w:line="240" w:lineRule="auto"/>
              <w:ind w:right="57"/>
              <w:jc w:val="both"/>
              <w:rPr>
                <w:rFonts w:ascii="Times New Roman" w:hAnsi="Times New Roman" w:cs="Times New Roman"/>
                <w:sz w:val="21"/>
                <w:szCs w:val="21"/>
                <w:lang w:val="uk-UA"/>
              </w:rPr>
            </w:pPr>
            <w:r w:rsidRPr="00962981">
              <w:rPr>
                <w:rStyle w:val="af0"/>
                <w:rFonts w:ascii="Times New Roman" w:hAnsi="Times New Roman" w:cs="Times New Roman"/>
                <w:sz w:val="21"/>
                <w:szCs w:val="21"/>
                <w:lang w:val="uk-UA"/>
              </w:rPr>
              <w:t>17.11</w:t>
            </w:r>
            <w:r w:rsidR="00805E73" w:rsidRPr="00962981">
              <w:rPr>
                <w:rStyle w:val="af0"/>
                <w:rFonts w:ascii="Times New Roman" w:hAnsi="Times New Roman" w:cs="Times New Roman"/>
                <w:sz w:val="21"/>
                <w:szCs w:val="21"/>
                <w:lang w:val="uk-UA"/>
              </w:rPr>
              <w:t>.202</w:t>
            </w:r>
            <w:r w:rsidR="00E84DA0" w:rsidRPr="00962981">
              <w:rPr>
                <w:rStyle w:val="af0"/>
                <w:rFonts w:ascii="Times New Roman" w:hAnsi="Times New Roman" w:cs="Times New Roman"/>
                <w:sz w:val="21"/>
                <w:szCs w:val="21"/>
                <w:lang w:val="uk-UA"/>
              </w:rPr>
              <w:t>5</w:t>
            </w:r>
            <w:r w:rsidR="00DC7C50" w:rsidRPr="00962981">
              <w:rPr>
                <w:rStyle w:val="af0"/>
                <w:rFonts w:ascii="Times New Roman" w:hAnsi="Times New Roman" w:cs="Times New Roman"/>
                <w:sz w:val="21"/>
                <w:szCs w:val="21"/>
                <w:lang w:val="uk-UA"/>
              </w:rPr>
              <w:t xml:space="preserve"> (11 годин</w:t>
            </w:r>
            <w:r w:rsidR="00B47E98" w:rsidRPr="00962981">
              <w:rPr>
                <w:rStyle w:val="af0"/>
                <w:rFonts w:ascii="Times New Roman" w:hAnsi="Times New Roman" w:cs="Times New Roman"/>
                <w:sz w:val="21"/>
                <w:szCs w:val="21"/>
                <w:lang w:val="uk-UA"/>
              </w:rPr>
              <w:t>а</w:t>
            </w:r>
            <w:r w:rsidR="00DC7C50" w:rsidRPr="00962981">
              <w:rPr>
                <w:rStyle w:val="af0"/>
                <w:rFonts w:ascii="Times New Roman" w:hAnsi="Times New Roman" w:cs="Times New Roman"/>
                <w:sz w:val="21"/>
                <w:szCs w:val="21"/>
                <w:lang w:val="uk-UA"/>
              </w:rPr>
              <w:t xml:space="preserve">) </w:t>
            </w:r>
            <w:r w:rsidR="00805E73" w:rsidRPr="00962981">
              <w:rPr>
                <w:rFonts w:ascii="Times New Roman" w:hAnsi="Times New Roman" w:cs="Times New Roman"/>
                <w:sz w:val="21"/>
                <w:szCs w:val="21"/>
                <w:lang w:val="uk-UA"/>
              </w:rPr>
              <w:t>– дата розміщення електронної форми Бюлетеня для голосування (щодо інших питань порядку денного, крім обрання органів Товариства) у вільному для акціонерів доступі на власному вебсайті Товариства</w:t>
            </w:r>
            <w:r w:rsidR="00FF7FF6" w:rsidRPr="00962981">
              <w:rPr>
                <w:rFonts w:ascii="Times New Roman" w:hAnsi="Times New Roman" w:cs="Times New Roman"/>
                <w:sz w:val="21"/>
                <w:szCs w:val="21"/>
                <w:lang w:val="uk-UA"/>
              </w:rPr>
              <w:t>.</w:t>
            </w:r>
            <w:r w:rsidR="00805E73" w:rsidRPr="00962981">
              <w:rPr>
                <w:rFonts w:ascii="Times New Roman" w:hAnsi="Times New Roman" w:cs="Times New Roman"/>
                <w:sz w:val="21"/>
                <w:szCs w:val="21"/>
                <w:lang w:val="uk-UA"/>
              </w:rPr>
              <w:t xml:space="preserve"> </w:t>
            </w:r>
          </w:p>
          <w:p w14:paraId="48019897" w14:textId="3DB9EA20" w:rsidR="007375F9" w:rsidRPr="00962981" w:rsidRDefault="007375F9" w:rsidP="00415A57">
            <w:pPr>
              <w:shd w:val="clear" w:color="auto" w:fill="FFFFFF"/>
              <w:spacing w:after="0" w:line="240" w:lineRule="auto"/>
              <w:ind w:left="57" w:right="57"/>
              <w:jc w:val="both"/>
              <w:rPr>
                <w:rFonts w:ascii="Times New Roman" w:eastAsia="Times New Roman" w:hAnsi="Times New Roman" w:cs="Times New Roman"/>
                <w:b/>
                <w:sz w:val="21"/>
                <w:szCs w:val="21"/>
                <w:u w:val="single"/>
                <w:lang w:val="uk-UA" w:eastAsia="uk-UA"/>
              </w:rPr>
            </w:pPr>
            <w:r w:rsidRPr="00962981">
              <w:rPr>
                <w:rFonts w:ascii="Times New Roman" w:eastAsia="Times New Roman" w:hAnsi="Times New Roman" w:cs="Times New Roman"/>
                <w:b/>
                <w:sz w:val="21"/>
                <w:szCs w:val="21"/>
                <w:u w:val="single"/>
                <w:lang w:val="uk-UA" w:eastAsia="uk-UA"/>
              </w:rPr>
              <w:t>Голосування на Загальних зборах</w:t>
            </w:r>
            <w:r w:rsidRPr="00962981">
              <w:rPr>
                <w:rFonts w:ascii="Times New Roman" w:eastAsia="Times New Roman" w:hAnsi="Times New Roman" w:cs="Times New Roman"/>
                <w:sz w:val="21"/>
                <w:szCs w:val="21"/>
                <w:u w:val="single"/>
                <w:lang w:val="uk-UA" w:eastAsia="uk-UA"/>
              </w:rPr>
              <w:t xml:space="preserve"> </w:t>
            </w:r>
            <w:r w:rsidRPr="00962981">
              <w:rPr>
                <w:rFonts w:ascii="Times New Roman" w:eastAsia="Times New Roman" w:hAnsi="Times New Roman" w:cs="Times New Roman"/>
                <w:b/>
                <w:sz w:val="21"/>
                <w:szCs w:val="21"/>
                <w:u w:val="single"/>
                <w:lang w:val="uk-UA" w:eastAsia="uk-UA"/>
              </w:rPr>
              <w:t xml:space="preserve">завершується о 18-00 годині </w:t>
            </w:r>
            <w:r w:rsidR="005B2B36" w:rsidRPr="00962981">
              <w:rPr>
                <w:rFonts w:ascii="Times New Roman" w:eastAsia="Times New Roman" w:hAnsi="Times New Roman" w:cs="Times New Roman"/>
                <w:b/>
                <w:sz w:val="21"/>
                <w:szCs w:val="21"/>
                <w:u w:val="single"/>
                <w:lang w:val="uk-UA" w:eastAsia="uk-UA"/>
              </w:rPr>
              <w:t>2</w:t>
            </w:r>
            <w:r w:rsidR="00883EB9" w:rsidRPr="00962981">
              <w:rPr>
                <w:rFonts w:ascii="Times New Roman" w:eastAsia="Times New Roman" w:hAnsi="Times New Roman" w:cs="Times New Roman"/>
                <w:b/>
                <w:sz w:val="21"/>
                <w:szCs w:val="21"/>
                <w:u w:val="single"/>
                <w:lang w:val="uk-UA" w:eastAsia="uk-UA"/>
              </w:rPr>
              <w:t>7</w:t>
            </w:r>
            <w:r w:rsidR="005B2B36" w:rsidRPr="00962981">
              <w:rPr>
                <w:rFonts w:ascii="Times New Roman" w:eastAsia="Times New Roman" w:hAnsi="Times New Roman" w:cs="Times New Roman"/>
                <w:b/>
                <w:sz w:val="21"/>
                <w:szCs w:val="21"/>
                <w:u w:val="single"/>
                <w:lang w:val="uk-UA" w:eastAsia="uk-UA"/>
              </w:rPr>
              <w:t xml:space="preserve"> листопада</w:t>
            </w:r>
            <w:r w:rsidRPr="00962981">
              <w:rPr>
                <w:rFonts w:ascii="Times New Roman" w:eastAsia="Times New Roman" w:hAnsi="Times New Roman" w:cs="Times New Roman"/>
                <w:b/>
                <w:sz w:val="21"/>
                <w:szCs w:val="21"/>
                <w:u w:val="single"/>
                <w:lang w:val="uk-UA" w:eastAsia="uk-UA"/>
              </w:rPr>
              <w:t xml:space="preserve"> 202</w:t>
            </w:r>
            <w:r w:rsidR="00E84DA0" w:rsidRPr="00962981">
              <w:rPr>
                <w:rFonts w:ascii="Times New Roman" w:eastAsia="Times New Roman" w:hAnsi="Times New Roman" w:cs="Times New Roman"/>
                <w:b/>
                <w:sz w:val="21"/>
                <w:szCs w:val="21"/>
                <w:u w:val="single"/>
                <w:lang w:val="uk-UA" w:eastAsia="uk-UA"/>
              </w:rPr>
              <w:t>5</w:t>
            </w:r>
            <w:r w:rsidRPr="00962981">
              <w:rPr>
                <w:rFonts w:ascii="Times New Roman" w:eastAsia="Times New Roman" w:hAnsi="Times New Roman" w:cs="Times New Roman"/>
                <w:b/>
                <w:sz w:val="21"/>
                <w:szCs w:val="21"/>
                <w:u w:val="single"/>
                <w:lang w:val="uk-UA" w:eastAsia="uk-UA"/>
              </w:rPr>
              <w:t xml:space="preserve"> року.</w:t>
            </w:r>
          </w:p>
          <w:p w14:paraId="5C4589D0" w14:textId="77777777" w:rsidR="007375F9" w:rsidRPr="00962981" w:rsidRDefault="007375F9" w:rsidP="00415A57">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962981">
              <w:rPr>
                <w:rFonts w:ascii="Times New Roman" w:eastAsia="Times New Roman" w:hAnsi="Times New Roman" w:cs="Times New Roman"/>
                <w:sz w:val="21"/>
                <w:szCs w:val="21"/>
                <w:lang w:val="uk-UA" w:eastAsia="uk-UA"/>
              </w:rPr>
              <w:t>Кожен акціонер - власник акцій має право реалізувати своє право на управління Товариством шляхом участі у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Товариства.</w:t>
            </w:r>
          </w:p>
          <w:p w14:paraId="72C4E2D4" w14:textId="77777777" w:rsidR="007375F9" w:rsidRPr="00B47E98" w:rsidRDefault="002760A1" w:rsidP="002760A1">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962981">
              <w:rPr>
                <w:rFonts w:ascii="Times New Roman" w:eastAsia="Times New Roman" w:hAnsi="Times New Roman" w:cs="Times New Roman"/>
                <w:sz w:val="21"/>
                <w:szCs w:val="21"/>
                <w:lang w:val="uk-UA" w:eastAsia="uk-UA"/>
              </w:rPr>
              <w:t>Голосування на Загальних зборах</w:t>
            </w:r>
            <w:r w:rsidRPr="00B47E98">
              <w:rPr>
                <w:rFonts w:ascii="Times New Roman" w:eastAsia="Times New Roman" w:hAnsi="Times New Roman" w:cs="Times New Roman"/>
                <w:sz w:val="21"/>
                <w:szCs w:val="21"/>
                <w:lang w:val="uk-UA" w:eastAsia="uk-UA"/>
              </w:rPr>
              <w:t xml:space="preserve"> з питань порядку денного проводиться виключно з використанням бюлетеня для голосування (щодо інших питань порядку денного, крім обрання органів товариства).</w:t>
            </w:r>
          </w:p>
          <w:p w14:paraId="31714246" w14:textId="77777777" w:rsidR="007375F9" w:rsidRPr="00B47E98" w:rsidRDefault="007375F9" w:rsidP="00415A57">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B47E98">
              <w:rPr>
                <w:rFonts w:ascii="Times New Roman" w:eastAsia="Times New Roman" w:hAnsi="Times New Roman" w:cs="Times New Roman"/>
                <w:sz w:val="21"/>
                <w:szCs w:val="21"/>
                <w:lang w:val="uk-UA" w:eastAsia="uk-UA"/>
              </w:rPr>
              <w:t>Для реєстрації  акціонерів (їх представників) для участі у Загальних зборах таким акціонером (представником акціонера) подаються бюлетені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w:t>
            </w:r>
          </w:p>
          <w:p w14:paraId="610834B8" w14:textId="77777777" w:rsidR="007375F9" w:rsidRPr="00B47E98" w:rsidRDefault="007375F9" w:rsidP="00415A57">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B47E98">
              <w:rPr>
                <w:rFonts w:ascii="Times New Roman" w:eastAsia="Times New Roman" w:hAnsi="Times New Roman" w:cs="Times New Roman"/>
                <w:sz w:val="21"/>
                <w:szCs w:val="21"/>
                <w:lang w:val="uk-UA" w:eastAsia="uk-UA"/>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2DB6704" w14:textId="77777777" w:rsidR="007375F9" w:rsidRPr="00B47E98" w:rsidRDefault="007375F9" w:rsidP="00415A57">
            <w:pPr>
              <w:shd w:val="clear" w:color="auto" w:fill="FFFFFF"/>
              <w:spacing w:after="0" w:line="240" w:lineRule="auto"/>
              <w:ind w:left="57" w:right="57"/>
              <w:jc w:val="both"/>
              <w:rPr>
                <w:rFonts w:ascii="Times New Roman" w:hAnsi="Times New Roman" w:cs="Times New Roman"/>
                <w:sz w:val="21"/>
                <w:szCs w:val="21"/>
                <w:lang w:val="uk-UA"/>
              </w:rPr>
            </w:pPr>
            <w:r w:rsidRPr="00B47E98">
              <w:rPr>
                <w:rFonts w:ascii="Times New Roman" w:eastAsia="Times New Roman" w:hAnsi="Times New Roman" w:cs="Times New Roman"/>
                <w:sz w:val="21"/>
                <w:szCs w:val="21"/>
                <w:lang w:val="uk-UA" w:eastAsia="uk-UA"/>
              </w:rPr>
              <w:t xml:space="preserve">Бюлетені для голосування на Загальних зборах можуть подаватися як шляхом направлення бюлетенів на адресу електронної пошти депозитарної установи із засвідченням бюлетеня кваліфікованим електронним підписом </w:t>
            </w:r>
            <w:r w:rsidR="002760A1" w:rsidRPr="00B47E98">
              <w:rPr>
                <w:rFonts w:ascii="Times New Roman" w:hAnsi="Times New Roman" w:cs="Times New Roman"/>
                <w:sz w:val="21"/>
                <w:szCs w:val="21"/>
                <w:lang w:val="uk-UA"/>
              </w:rPr>
              <w:t>або удосконаленим електронним підписом, що базується на кваліфікованому сертифікаті електронного підпису</w:t>
            </w:r>
            <w:r w:rsidRPr="00B47E98">
              <w:rPr>
                <w:rFonts w:ascii="Times New Roman" w:eastAsia="Times New Roman" w:hAnsi="Times New Roman" w:cs="Times New Roman"/>
                <w:sz w:val="21"/>
                <w:szCs w:val="21"/>
                <w:lang w:val="uk-UA" w:eastAsia="uk-UA"/>
              </w:rPr>
              <w:t xml:space="preserve"> акціонера чи його представника, так і шляхом подання бюлетенів в паперовій формі до депозитарної установи. У разі подання бюлетенів для голосування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депозитарної установи,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w:t>
            </w:r>
            <w:r w:rsidRPr="00B47E98">
              <w:rPr>
                <w:rFonts w:ascii="Times New Roman" w:hAnsi="Times New Roman" w:cs="Times New Roman"/>
                <w:sz w:val="21"/>
                <w:szCs w:val="21"/>
                <w:lang w:val="uk-UA"/>
              </w:rPr>
              <w:t>У разі, якщо бюлетень для голосування, поданий в паперовій формі, складається з кількох аркушів, сторінки бюлетеня нумеруються, а кожен аркуш підписується акціонером (представником акціонера).</w:t>
            </w:r>
          </w:p>
          <w:p w14:paraId="0A205CB3" w14:textId="77777777" w:rsidR="007375F9" w:rsidRPr="00B47E98" w:rsidRDefault="007375F9" w:rsidP="00415A57">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B47E98">
              <w:rPr>
                <w:rFonts w:ascii="Times New Roman" w:eastAsia="Times New Roman" w:hAnsi="Times New Roman" w:cs="Times New Roman"/>
                <w:sz w:val="21"/>
                <w:szCs w:val="21"/>
                <w:lang w:val="uk-UA" w:eastAsia="uk-UA"/>
              </w:rPr>
              <w:t>Бюлетень, що був отриманий депозитарною установою після завершення часу, відведеного на голосування, вважається таким, що не поданий.</w:t>
            </w:r>
          </w:p>
          <w:p w14:paraId="1690E372" w14:textId="77777777" w:rsidR="007375F9" w:rsidRPr="00B47E98" w:rsidRDefault="007375F9" w:rsidP="00415A57">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B47E98">
              <w:rPr>
                <w:rFonts w:ascii="Times New Roman" w:eastAsia="Times New Roman" w:hAnsi="Times New Roman" w:cs="Times New Roman"/>
                <w:sz w:val="21"/>
                <w:szCs w:val="21"/>
                <w:lang w:val="uk-UA" w:eastAsia="uk-UA"/>
              </w:rPr>
              <w:t>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4F724A87" w14:textId="77777777" w:rsidR="007375F9" w:rsidRPr="00B47E98" w:rsidRDefault="007375F9" w:rsidP="00415A57">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B47E98">
              <w:rPr>
                <w:rFonts w:ascii="Times New Roman" w:eastAsia="Times New Roman" w:hAnsi="Times New Roman" w:cs="Times New Roman"/>
                <w:sz w:val="21"/>
                <w:szCs w:val="21"/>
                <w:lang w:val="uk-UA" w:eastAsia="uk-UA"/>
              </w:rPr>
              <w:t>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w:t>
            </w:r>
          </w:p>
          <w:p w14:paraId="6EA20D22" w14:textId="77777777" w:rsidR="007375F9" w:rsidRPr="00B47E98" w:rsidRDefault="007375F9" w:rsidP="00415A57">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B47E98">
              <w:rPr>
                <w:rFonts w:ascii="Times New Roman" w:eastAsia="Times New Roman" w:hAnsi="Times New Roman" w:cs="Times New Roman"/>
                <w:sz w:val="21"/>
                <w:szCs w:val="21"/>
                <w:lang w:val="uk-UA" w:eastAsia="uk-UA"/>
              </w:rPr>
              <w:t>Представником акціонера - фізичної чи юридичної особи на Загальних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об’єктами державної  власності чи об’єктами комунальної власності.</w:t>
            </w:r>
          </w:p>
          <w:p w14:paraId="529317EC" w14:textId="2F30A47E" w:rsidR="007375F9" w:rsidRPr="00B47E98" w:rsidRDefault="007375F9" w:rsidP="00DF0A50">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B47E98">
              <w:rPr>
                <w:rFonts w:ascii="Times New Roman" w:eastAsia="Times New Roman" w:hAnsi="Times New Roman" w:cs="Times New Roman"/>
                <w:sz w:val="21"/>
                <w:szCs w:val="21"/>
                <w:lang w:val="uk-UA" w:eastAsia="uk-UA"/>
              </w:rPr>
              <w:t>Акціонер має право призначити свого представника безстроково або на певний строк.</w:t>
            </w:r>
            <w:r w:rsidR="00DF0A50" w:rsidRPr="00B47E98">
              <w:rPr>
                <w:rFonts w:ascii="Times New Roman" w:eastAsia="Times New Roman" w:hAnsi="Times New Roman" w:cs="Times New Roman"/>
                <w:sz w:val="21"/>
                <w:szCs w:val="21"/>
                <w:lang w:val="uk-UA" w:eastAsia="uk-UA"/>
              </w:rPr>
              <w:t xml:space="preserve"> </w:t>
            </w:r>
            <w:r w:rsidRPr="00B47E98">
              <w:rPr>
                <w:rFonts w:ascii="Times New Roman" w:eastAsia="Times New Roman" w:hAnsi="Times New Roman" w:cs="Times New Roman"/>
                <w:sz w:val="21"/>
                <w:szCs w:val="21"/>
                <w:lang w:val="uk-UA" w:eastAsia="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14:paraId="70098A1B" w14:textId="77777777" w:rsidR="007375F9" w:rsidRPr="00B47E98" w:rsidRDefault="007375F9" w:rsidP="00415A57">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B47E98">
              <w:rPr>
                <w:rFonts w:ascii="Times New Roman" w:eastAsia="Times New Roman" w:hAnsi="Times New Roman" w:cs="Times New Roman"/>
                <w:sz w:val="21"/>
                <w:szCs w:val="21"/>
                <w:lang w:val="uk-UA" w:eastAsia="uk-UA"/>
              </w:rPr>
              <w:t>Представник акціонера може отримувати від нього перелік питань порядку денного Загальних зборів з інструкцією щодо голосування з цих питань (завдання щодо голосування), яка є невід’ємною частиною довіреності на право участі та голосування на Загальних зборах.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від здійснює голосування на загальних зборах на свій розсуд.</w:t>
            </w:r>
          </w:p>
          <w:p w14:paraId="390411B0" w14:textId="77777777" w:rsidR="007375F9" w:rsidRPr="00B47E98" w:rsidRDefault="007375F9" w:rsidP="00415A57">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B47E98">
              <w:rPr>
                <w:rFonts w:ascii="Times New Roman" w:eastAsia="Times New Roman" w:hAnsi="Times New Roman" w:cs="Times New Roman"/>
                <w:sz w:val="21"/>
                <w:szCs w:val="21"/>
                <w:lang w:val="uk-UA" w:eastAsia="uk-UA"/>
              </w:rPr>
              <w:t>Акціонер має право видати довіреність на право участі та голосування на Загальних зборах декільком своїм представникам.</w:t>
            </w:r>
          </w:p>
          <w:p w14:paraId="6C276BB8" w14:textId="77777777" w:rsidR="007375F9" w:rsidRPr="00B47E98" w:rsidRDefault="007375F9" w:rsidP="00415A57">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B47E98">
              <w:rPr>
                <w:rFonts w:ascii="Times New Roman" w:eastAsia="Times New Roman" w:hAnsi="Times New Roman" w:cs="Times New Roman"/>
                <w:sz w:val="21"/>
                <w:szCs w:val="21"/>
                <w:lang w:val="uk-UA" w:eastAsia="uk-UA"/>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зазначених зборах допускається той представник, який надав бюлетень першим.</w:t>
            </w:r>
          </w:p>
          <w:p w14:paraId="60B0CE84" w14:textId="40BF3278" w:rsidR="00E166EB" w:rsidRPr="00B47E98" w:rsidRDefault="007375F9" w:rsidP="001467FE">
            <w:pPr>
              <w:shd w:val="clear" w:color="auto" w:fill="FFFFFF"/>
              <w:spacing w:after="0" w:line="240" w:lineRule="auto"/>
              <w:ind w:left="57" w:right="57"/>
              <w:jc w:val="both"/>
              <w:rPr>
                <w:rFonts w:ascii="Times New Roman" w:eastAsia="Times New Roman" w:hAnsi="Times New Roman" w:cs="Times New Roman"/>
                <w:sz w:val="21"/>
                <w:szCs w:val="21"/>
                <w:lang w:val="uk-UA" w:eastAsia="uk-UA"/>
              </w:rPr>
            </w:pPr>
            <w:r w:rsidRPr="00B47E98">
              <w:rPr>
                <w:rFonts w:ascii="Times New Roman" w:eastAsia="Times New Roman" w:hAnsi="Times New Roman" w:cs="Times New Roman"/>
                <w:sz w:val="21"/>
                <w:szCs w:val="21"/>
                <w:lang w:val="uk-UA" w:eastAsia="uk-UA"/>
              </w:rPr>
              <w:t>Видача довіреності на право участі та голосування на Загальних зборах не виключає право участі на цих зборах акціонера, який видав довіреність, замість свого представника.Акціонер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r w:rsidR="00DF0A50" w:rsidRPr="00B47E98">
              <w:rPr>
                <w:rFonts w:ascii="Times New Roman" w:eastAsia="Times New Roman" w:hAnsi="Times New Roman" w:cs="Times New Roman"/>
                <w:sz w:val="21"/>
                <w:szCs w:val="21"/>
                <w:lang w:val="uk-UA" w:eastAsia="uk-UA"/>
              </w:rPr>
              <w:t xml:space="preserve"> </w:t>
            </w:r>
            <w:r w:rsidRPr="00B47E98">
              <w:rPr>
                <w:rFonts w:ascii="Times New Roman" w:eastAsia="Times New Roman" w:hAnsi="Times New Roman" w:cs="Times New Roman"/>
                <w:sz w:val="21"/>
                <w:szCs w:val="21"/>
                <w:lang w:val="uk-UA" w:eastAsia="uk-UA"/>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r w:rsidR="001467FE" w:rsidRPr="00B47E98">
              <w:rPr>
                <w:rFonts w:ascii="Times New Roman" w:eastAsia="Times New Roman" w:hAnsi="Times New Roman" w:cs="Times New Roman"/>
                <w:sz w:val="21"/>
                <w:szCs w:val="21"/>
                <w:lang w:val="uk-UA" w:eastAsia="uk-UA"/>
              </w:rPr>
              <w:t xml:space="preserve"> </w:t>
            </w:r>
            <w:r w:rsidRPr="00B47E98">
              <w:rPr>
                <w:rFonts w:ascii="Times New Roman" w:eastAsia="Times New Roman" w:hAnsi="Times New Roman" w:cs="Times New Roman"/>
                <w:sz w:val="21"/>
                <w:szCs w:val="21"/>
                <w:lang w:val="uk-UA" w:eastAsia="uk-UA"/>
              </w:rPr>
              <w:t>У разі, якщо акція перебуває у спільній власності декількох осіб, повноваження щодо голосування на Загальних зборах здійснюється за їх згодою одним із співвласників або їх загальним представником.</w:t>
            </w:r>
          </w:p>
        </w:tc>
      </w:tr>
      <w:tr w:rsidR="00CA21EB" w:rsidRPr="00084F43" w14:paraId="5881CB08" w14:textId="77777777" w:rsidTr="00540AED">
        <w:tblPrEx>
          <w:tblCellMar>
            <w:top w:w="12" w:type="dxa"/>
            <w:left w:w="12" w:type="dxa"/>
            <w:bottom w:w="12" w:type="dxa"/>
            <w:right w:w="12" w:type="dxa"/>
          </w:tblCellMar>
        </w:tblPrEx>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2B3EEECA" w14:textId="77777777" w:rsidR="00C71868" w:rsidRPr="00540AED" w:rsidRDefault="00C71868" w:rsidP="00415A57">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Дані про мету зменшення розміру статутного капіталу та спосіб, у який буде проведено таку процедуру</w:t>
            </w:r>
            <w:r w:rsidRPr="00540AED">
              <w:rPr>
                <w:rFonts w:ascii="Times New Roman" w:eastAsia="Times New Roman" w:hAnsi="Times New Roman" w:cs="Times New Roman"/>
                <w:b/>
                <w:bCs/>
                <w:sz w:val="21"/>
                <w:szCs w:val="21"/>
                <w:vertAlign w:val="superscript"/>
                <w:lang w:val="uk-UA" w:eastAsia="ru-RU"/>
              </w:rPr>
              <w:t>-7</w:t>
            </w:r>
          </w:p>
        </w:tc>
        <w:tc>
          <w:tcPr>
            <w:tcW w:w="3700" w:type="pct"/>
            <w:tcBorders>
              <w:top w:val="single" w:sz="4" w:space="0" w:color="000000"/>
              <w:left w:val="single" w:sz="4" w:space="0" w:color="000000"/>
              <w:bottom w:val="single" w:sz="4" w:space="0" w:color="000000"/>
              <w:right w:val="single" w:sz="4" w:space="0" w:color="000000"/>
            </w:tcBorders>
            <w:hideMark/>
          </w:tcPr>
          <w:p w14:paraId="285B7AC6" w14:textId="77777777" w:rsidR="00C71868" w:rsidRPr="00B47E98" w:rsidRDefault="002760A1" w:rsidP="00075F0D">
            <w:pPr>
              <w:spacing w:after="0" w:line="240" w:lineRule="auto"/>
              <w:ind w:left="57" w:right="57"/>
              <w:jc w:val="both"/>
              <w:rPr>
                <w:rFonts w:ascii="Times New Roman" w:eastAsia="Times New Roman" w:hAnsi="Times New Roman" w:cs="Times New Roman"/>
                <w:sz w:val="21"/>
                <w:szCs w:val="21"/>
                <w:lang w:val="uk-UA" w:eastAsia="ru-RU"/>
              </w:rPr>
            </w:pPr>
            <w:r w:rsidRPr="00B47E98">
              <w:rPr>
                <w:rFonts w:ascii="Times New Roman" w:hAnsi="Times New Roman" w:cs="Times New Roman"/>
                <w:sz w:val="21"/>
                <w:szCs w:val="21"/>
                <w:lang w:val="uk-UA"/>
              </w:rPr>
              <w:t>Питання зменшення розміру статутного капіталу Товариства на розгляд Загальних зборів не винесені.</w:t>
            </w:r>
          </w:p>
        </w:tc>
      </w:tr>
      <w:tr w:rsidR="00CA21EB" w:rsidRPr="00084F43" w14:paraId="568E15B0" w14:textId="77777777" w:rsidTr="00540AED">
        <w:tblPrEx>
          <w:tblCellMar>
            <w:top w:w="12" w:type="dxa"/>
            <w:left w:w="12" w:type="dxa"/>
            <w:bottom w:w="12" w:type="dxa"/>
            <w:right w:w="12" w:type="dxa"/>
          </w:tblCellMar>
        </w:tblPrEx>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0656C83A" w14:textId="77777777" w:rsidR="00C71868" w:rsidRPr="00540AED" w:rsidRDefault="00C71868" w:rsidP="00415A57">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Інші відомості, передбачені законодавством</w:t>
            </w:r>
            <w:r w:rsidR="007375F9" w:rsidRPr="00540AED">
              <w:rPr>
                <w:rFonts w:ascii="Times New Roman" w:eastAsia="Times New Roman" w:hAnsi="Times New Roman" w:cs="Times New Roman"/>
                <w:b/>
                <w:bCs/>
                <w:sz w:val="21"/>
                <w:szCs w:val="21"/>
                <w:vertAlign w:val="superscript"/>
                <w:lang w:val="uk-UA" w:eastAsia="ru-RU"/>
              </w:rPr>
              <w:t>-</w:t>
            </w:r>
          </w:p>
        </w:tc>
        <w:tc>
          <w:tcPr>
            <w:tcW w:w="3700" w:type="pct"/>
            <w:tcBorders>
              <w:top w:val="single" w:sz="4" w:space="0" w:color="000000"/>
              <w:left w:val="single" w:sz="4" w:space="0" w:color="000000"/>
              <w:bottom w:val="single" w:sz="4" w:space="0" w:color="000000"/>
              <w:right w:val="single" w:sz="4" w:space="0" w:color="000000"/>
            </w:tcBorders>
            <w:hideMark/>
          </w:tcPr>
          <w:p w14:paraId="4A4C1623" w14:textId="51C0D635" w:rsidR="00075F0D" w:rsidRPr="00B47E98" w:rsidRDefault="00075F0D" w:rsidP="00075F0D">
            <w:pPr>
              <w:widowControl w:val="0"/>
              <w:autoSpaceDE w:val="0"/>
              <w:autoSpaceDN w:val="0"/>
              <w:adjustRightInd w:val="0"/>
              <w:spacing w:after="0" w:line="240" w:lineRule="auto"/>
              <w:ind w:left="57" w:right="57"/>
              <w:jc w:val="both"/>
              <w:rPr>
                <w:rFonts w:ascii="Times New Roman" w:hAnsi="Times New Roman" w:cs="Times New Roman"/>
                <w:sz w:val="21"/>
                <w:szCs w:val="21"/>
                <w:lang w:val="uk-UA"/>
              </w:rPr>
            </w:pPr>
            <w:r w:rsidRPr="00B47E98">
              <w:rPr>
                <w:rFonts w:ascii="Times New Roman" w:hAnsi="Times New Roman" w:cs="Times New Roman"/>
                <w:sz w:val="21"/>
                <w:szCs w:val="21"/>
                <w:lang w:val="uk-UA"/>
              </w:rPr>
              <w:t>Дистанційні позачергові загальні збори акціонерів</w:t>
            </w:r>
            <w:r w:rsidR="00DF0A50" w:rsidRPr="00B47E98">
              <w:rPr>
                <w:rFonts w:ascii="Times New Roman" w:hAnsi="Times New Roman" w:cs="Times New Roman"/>
                <w:sz w:val="21"/>
                <w:szCs w:val="21"/>
                <w:lang w:val="uk-UA"/>
              </w:rPr>
              <w:t xml:space="preserve"> </w:t>
            </w:r>
            <w:r w:rsidR="00084F43" w:rsidRPr="00B47E98">
              <w:rPr>
                <w:rFonts w:ascii="Times New Roman" w:hAnsi="Times New Roman" w:cs="Times New Roman"/>
                <w:sz w:val="21"/>
                <w:szCs w:val="21"/>
                <w:lang w:val="uk-UA"/>
              </w:rPr>
              <w:t>Відкритого акціонерного товариства «</w:t>
            </w:r>
            <w:r w:rsidR="00084F43" w:rsidRPr="00B47E98">
              <w:rPr>
                <w:rFonts w:ascii="Times New Roman" w:eastAsia="Times New Roman" w:hAnsi="Times New Roman" w:cs="Times New Roman"/>
                <w:sz w:val="21"/>
                <w:szCs w:val="21"/>
                <w:lang w:val="uk-UA" w:eastAsia="ru-RU"/>
              </w:rPr>
              <w:t>Меридіан</w:t>
            </w:r>
            <w:r w:rsidRPr="00B47E98">
              <w:rPr>
                <w:rFonts w:ascii="Times New Roman" w:eastAsia="Times New Roman" w:hAnsi="Times New Roman" w:cs="Times New Roman"/>
                <w:sz w:val="21"/>
                <w:szCs w:val="21"/>
                <w:lang w:val="uk-UA" w:eastAsia="ru-RU"/>
              </w:rPr>
              <w:t>»</w:t>
            </w:r>
            <w:r w:rsidR="00084F43" w:rsidRPr="00B47E98">
              <w:rPr>
                <w:rFonts w:ascii="Times New Roman" w:eastAsia="Times New Roman" w:hAnsi="Times New Roman" w:cs="Times New Roman"/>
                <w:sz w:val="21"/>
                <w:szCs w:val="21"/>
                <w:lang w:val="uk-UA" w:eastAsia="ru-RU"/>
              </w:rPr>
              <w:t xml:space="preserve"> ім. С.П. Корольова</w:t>
            </w:r>
            <w:r w:rsidRPr="00B47E98">
              <w:rPr>
                <w:rFonts w:ascii="Times New Roman" w:hAnsi="Times New Roman" w:cs="Times New Roman"/>
                <w:sz w:val="21"/>
                <w:szCs w:val="21"/>
                <w:lang w:val="uk-UA"/>
              </w:rPr>
              <w:t xml:space="preserve"> (по тексту цього повідомлення – Товариство) скликаються та проводяться відповідно до </w:t>
            </w:r>
            <w:r w:rsidR="00DF0A50" w:rsidRPr="00B47E98">
              <w:rPr>
                <w:rFonts w:ascii="Times New Roman" w:hAnsi="Times New Roman" w:cs="Times New Roman"/>
                <w:sz w:val="21"/>
                <w:szCs w:val="21"/>
                <w:lang w:val="uk-UA"/>
              </w:rPr>
              <w:t xml:space="preserve"> </w:t>
            </w:r>
            <w:r w:rsidRPr="00B47E98">
              <w:rPr>
                <w:rFonts w:ascii="Times New Roman" w:hAnsi="Times New Roman" w:cs="Times New Roman"/>
                <w:sz w:val="21"/>
                <w:szCs w:val="21"/>
                <w:lang w:val="uk-UA"/>
              </w:rPr>
              <w:t>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06.03.2023 №236 (по тексту цього повідомлення – Порядок).</w:t>
            </w:r>
          </w:p>
          <w:p w14:paraId="6050F101" w14:textId="17785CC3" w:rsidR="007B6429" w:rsidRPr="00B47E98" w:rsidRDefault="00075F0D" w:rsidP="00075F0D">
            <w:pPr>
              <w:spacing w:after="0" w:line="240" w:lineRule="auto"/>
              <w:ind w:left="57" w:right="57"/>
              <w:jc w:val="both"/>
              <w:rPr>
                <w:rFonts w:ascii="Times New Roman" w:hAnsi="Times New Roman" w:cs="Times New Roman"/>
                <w:sz w:val="21"/>
                <w:szCs w:val="21"/>
                <w:lang w:val="uk-UA"/>
              </w:rPr>
            </w:pPr>
            <w:r w:rsidRPr="00B47E98">
              <w:rPr>
                <w:rFonts w:ascii="Times New Roman" w:hAnsi="Times New Roman" w:cs="Times New Roman"/>
                <w:sz w:val="21"/>
                <w:szCs w:val="21"/>
                <w:lang w:val="uk-UA"/>
              </w:rPr>
              <w:t xml:space="preserve">Рішення про проведення (скликання) дистанційних позачергових загальних зборів акціонерів Товариства (по тексту цього повідомлення також – Загальні збори) прийнято Наглядовою радою Товариства відповідно до Закону України </w:t>
            </w:r>
            <w:r w:rsidR="007B6429" w:rsidRPr="00B47E98">
              <w:rPr>
                <w:rFonts w:ascii="Times New Roman" w:hAnsi="Times New Roman" w:cs="Times New Roman"/>
                <w:sz w:val="21"/>
                <w:szCs w:val="21"/>
                <w:lang w:val="uk-UA"/>
              </w:rPr>
              <w:t>«</w:t>
            </w:r>
            <w:r w:rsidRPr="00B47E98">
              <w:rPr>
                <w:rFonts w:ascii="Times New Roman" w:hAnsi="Times New Roman" w:cs="Times New Roman"/>
                <w:sz w:val="21"/>
                <w:szCs w:val="21"/>
                <w:lang w:val="uk-UA"/>
              </w:rPr>
              <w:t>Про акціонерні товариства</w:t>
            </w:r>
            <w:r w:rsidR="007B6429" w:rsidRPr="00B47E98">
              <w:rPr>
                <w:rFonts w:ascii="Times New Roman" w:hAnsi="Times New Roman" w:cs="Times New Roman"/>
                <w:sz w:val="21"/>
                <w:szCs w:val="21"/>
                <w:lang w:val="uk-UA"/>
              </w:rPr>
              <w:t>»</w:t>
            </w:r>
            <w:r w:rsidRPr="00B47E98">
              <w:rPr>
                <w:rFonts w:ascii="Times New Roman" w:hAnsi="Times New Roman" w:cs="Times New Roman"/>
                <w:sz w:val="21"/>
                <w:szCs w:val="21"/>
                <w:lang w:val="uk-UA"/>
              </w:rPr>
              <w:t xml:space="preserve"> та рішення Національної комісії з цінних паперів та фондового ринку від 16.02.2023 №154 </w:t>
            </w:r>
            <w:r w:rsidR="007B6429" w:rsidRPr="00B47E98">
              <w:rPr>
                <w:rFonts w:ascii="Times New Roman" w:hAnsi="Times New Roman" w:cs="Times New Roman"/>
                <w:sz w:val="21"/>
                <w:szCs w:val="21"/>
                <w:lang w:val="uk-UA"/>
              </w:rPr>
              <w:t>«</w:t>
            </w:r>
            <w:r w:rsidRPr="00B47E98">
              <w:rPr>
                <w:rFonts w:ascii="Times New Roman" w:hAnsi="Times New Roman" w:cs="Times New Roman"/>
                <w:sz w:val="21"/>
                <w:szCs w:val="21"/>
                <w:lang w:val="uk-UA"/>
              </w:rPr>
              <w:t>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w:t>
            </w:r>
            <w:r w:rsidR="007B6429" w:rsidRPr="00B47E98">
              <w:rPr>
                <w:rFonts w:ascii="Times New Roman" w:hAnsi="Times New Roman" w:cs="Times New Roman"/>
                <w:sz w:val="21"/>
                <w:szCs w:val="21"/>
                <w:lang w:val="uk-UA"/>
              </w:rPr>
              <w:t>»</w:t>
            </w:r>
            <w:r w:rsidRPr="00B47E98">
              <w:rPr>
                <w:rFonts w:ascii="Times New Roman" w:hAnsi="Times New Roman" w:cs="Times New Roman"/>
                <w:sz w:val="21"/>
                <w:szCs w:val="21"/>
                <w:lang w:val="uk-UA"/>
              </w:rPr>
              <w:t xml:space="preserve"> (із змінами).</w:t>
            </w:r>
          </w:p>
          <w:p w14:paraId="0C76B4CE" w14:textId="7604DB71" w:rsidR="00075F0D" w:rsidRPr="00962981" w:rsidRDefault="00075F0D" w:rsidP="00075F0D">
            <w:pPr>
              <w:spacing w:after="0" w:line="240" w:lineRule="auto"/>
              <w:ind w:left="57" w:right="57"/>
              <w:jc w:val="both"/>
              <w:rPr>
                <w:rFonts w:ascii="Times New Roman" w:hAnsi="Times New Roman" w:cs="Times New Roman"/>
                <w:b/>
                <w:bCs/>
                <w:sz w:val="21"/>
                <w:szCs w:val="21"/>
                <w:lang w:val="uk-UA"/>
              </w:rPr>
            </w:pPr>
            <w:r w:rsidRPr="00962981">
              <w:rPr>
                <w:rFonts w:ascii="Times New Roman" w:hAnsi="Times New Roman" w:cs="Times New Roman"/>
                <w:b/>
                <w:bCs/>
                <w:sz w:val="21"/>
                <w:szCs w:val="21"/>
                <w:lang w:val="uk-UA"/>
              </w:rPr>
              <w:t xml:space="preserve">Дата проведення Загальних зборів (дата завершення голосування) – </w:t>
            </w:r>
            <w:r w:rsidR="00DF0A50" w:rsidRPr="00962981">
              <w:rPr>
                <w:rFonts w:ascii="Times New Roman" w:hAnsi="Times New Roman" w:cs="Times New Roman"/>
                <w:b/>
                <w:bCs/>
                <w:sz w:val="21"/>
                <w:szCs w:val="21"/>
                <w:lang w:val="uk-UA"/>
              </w:rPr>
              <w:br/>
            </w:r>
            <w:r w:rsidRPr="00962981">
              <w:rPr>
                <w:rFonts w:ascii="Times New Roman" w:hAnsi="Times New Roman" w:cs="Times New Roman"/>
                <w:b/>
                <w:bCs/>
                <w:sz w:val="21"/>
                <w:szCs w:val="21"/>
                <w:lang w:val="uk-UA"/>
              </w:rPr>
              <w:t>2</w:t>
            </w:r>
            <w:r w:rsidR="00DF0A50" w:rsidRPr="00962981">
              <w:rPr>
                <w:rFonts w:ascii="Times New Roman" w:hAnsi="Times New Roman" w:cs="Times New Roman"/>
                <w:b/>
                <w:bCs/>
                <w:sz w:val="21"/>
                <w:szCs w:val="21"/>
                <w:lang w:val="uk-UA"/>
              </w:rPr>
              <w:t>7</w:t>
            </w:r>
            <w:r w:rsidRPr="00962981">
              <w:rPr>
                <w:rFonts w:ascii="Times New Roman" w:hAnsi="Times New Roman" w:cs="Times New Roman"/>
                <w:b/>
                <w:bCs/>
                <w:sz w:val="21"/>
                <w:szCs w:val="21"/>
                <w:lang w:val="uk-UA"/>
              </w:rPr>
              <w:t xml:space="preserve"> листопада 2025 року 18:00.</w:t>
            </w:r>
          </w:p>
          <w:p w14:paraId="18F318D5" w14:textId="77777777" w:rsidR="00962981" w:rsidRDefault="00962981" w:rsidP="00321D5A">
            <w:pPr>
              <w:spacing w:after="0" w:line="240" w:lineRule="auto"/>
              <w:ind w:left="57" w:right="57"/>
              <w:jc w:val="both"/>
              <w:rPr>
                <w:rFonts w:ascii="Times New Roman" w:eastAsia="Times New Roman" w:hAnsi="Times New Roman" w:cs="Times New Roman"/>
                <w:sz w:val="21"/>
                <w:szCs w:val="21"/>
                <w:lang w:val="uk-UA" w:eastAsia="uk-UA"/>
              </w:rPr>
            </w:pPr>
          </w:p>
          <w:p w14:paraId="2962903A" w14:textId="4AE0463B" w:rsidR="00E166EB" w:rsidRPr="00B47E98" w:rsidRDefault="00E166EB" w:rsidP="00321D5A">
            <w:pPr>
              <w:spacing w:after="0" w:line="240" w:lineRule="auto"/>
              <w:ind w:left="57" w:right="57"/>
              <w:jc w:val="both"/>
              <w:rPr>
                <w:rFonts w:ascii="Times New Roman" w:eastAsia="Times New Roman" w:hAnsi="Times New Roman" w:cs="Times New Roman"/>
                <w:sz w:val="21"/>
                <w:szCs w:val="21"/>
                <w:lang w:val="uk-UA" w:eastAsia="ru-RU"/>
              </w:rPr>
            </w:pPr>
            <w:r w:rsidRPr="00B47E98">
              <w:rPr>
                <w:rFonts w:ascii="Times New Roman" w:eastAsia="Times New Roman" w:hAnsi="Times New Roman" w:cs="Times New Roman"/>
                <w:sz w:val="21"/>
                <w:szCs w:val="21"/>
                <w:lang w:val="uk-UA" w:eastAsia="uk-UA"/>
              </w:rPr>
              <w:t xml:space="preserve">Для забезпечення реалізації права на участь у Загальних зборах, </w:t>
            </w:r>
            <w:r w:rsidRPr="00B47E98">
              <w:rPr>
                <w:rFonts w:ascii="Times New Roman" w:eastAsia="Times New Roman" w:hAnsi="Times New Roman" w:cs="Times New Roman"/>
                <w:sz w:val="21"/>
                <w:szCs w:val="21"/>
                <w:lang w:val="uk-UA" w:eastAsia="ru-RU"/>
              </w:rPr>
              <w:t xml:space="preserve">особам (акціонерам), яким рахунок в цінних паперах депозитарною установою відкрито на підставі договору з емітентом (Товариством), </w:t>
            </w:r>
            <w:r w:rsidRPr="00B47E98">
              <w:rPr>
                <w:rFonts w:ascii="Times New Roman" w:eastAsia="Times New Roman" w:hAnsi="Times New Roman" w:cs="Times New Roman"/>
                <w:sz w:val="21"/>
                <w:szCs w:val="21"/>
                <w:u w:val="single"/>
                <w:lang w:val="uk-UA" w:eastAsia="ru-RU"/>
              </w:rPr>
              <w:t>необхідно укласти персональний договір з вибраною депозитарною установою</w:t>
            </w:r>
            <w:r w:rsidRPr="00B47E98">
              <w:rPr>
                <w:rFonts w:ascii="Times New Roman" w:eastAsia="Times New Roman" w:hAnsi="Times New Roman" w:cs="Times New Roman"/>
                <w:sz w:val="21"/>
                <w:szCs w:val="21"/>
                <w:lang w:val="uk-UA" w:eastAsia="ru-RU"/>
              </w:rPr>
              <w:t>.</w:t>
            </w:r>
          </w:p>
          <w:p w14:paraId="6645FD2E" w14:textId="77777777" w:rsidR="00AB5395" w:rsidRPr="00B47E98" w:rsidRDefault="00AB5395" w:rsidP="00321D5A">
            <w:pPr>
              <w:spacing w:after="0" w:line="240" w:lineRule="auto"/>
              <w:ind w:left="57" w:right="57"/>
              <w:jc w:val="both"/>
              <w:rPr>
                <w:rFonts w:ascii="Times New Roman" w:eastAsia="Times New Roman" w:hAnsi="Times New Roman" w:cs="Times New Roman"/>
                <w:sz w:val="21"/>
                <w:szCs w:val="21"/>
                <w:lang w:val="uk-UA" w:eastAsia="ru-RU"/>
              </w:rPr>
            </w:pPr>
          </w:p>
          <w:p w14:paraId="605B49B9" w14:textId="77777777" w:rsidR="00DF0A50" w:rsidRPr="00B47E98" w:rsidRDefault="00E166EB" w:rsidP="00DF0A50">
            <w:pPr>
              <w:spacing w:after="0" w:line="240" w:lineRule="auto"/>
              <w:ind w:right="131"/>
              <w:jc w:val="both"/>
              <w:rPr>
                <w:rFonts w:ascii="Times New Roman" w:hAnsi="Times New Roman" w:cs="Times New Roman"/>
                <w:sz w:val="21"/>
                <w:szCs w:val="21"/>
                <w:lang w:val="uk-UA"/>
              </w:rPr>
            </w:pPr>
            <w:r w:rsidRPr="00962981">
              <w:rPr>
                <w:rFonts w:ascii="Times New Roman" w:eastAsia="Times New Roman" w:hAnsi="Times New Roman" w:cs="Times New Roman"/>
                <w:b/>
                <w:bCs/>
                <w:sz w:val="21"/>
                <w:szCs w:val="21"/>
                <w:lang w:val="uk-UA" w:eastAsia="uk-UA"/>
              </w:rPr>
              <w:t>До відома акціонерів:</w:t>
            </w:r>
            <w:r w:rsidRPr="00B47E98">
              <w:rPr>
                <w:rFonts w:ascii="Times New Roman" w:eastAsia="Times New Roman" w:hAnsi="Times New Roman" w:cs="Times New Roman"/>
                <w:sz w:val="21"/>
                <w:szCs w:val="21"/>
                <w:lang w:val="uk-UA" w:eastAsia="uk-UA"/>
              </w:rPr>
              <w:t xml:space="preserve"> </w:t>
            </w:r>
            <w:r w:rsidR="00DF0A50" w:rsidRPr="00B47E98">
              <w:rPr>
                <w:rFonts w:ascii="Times New Roman" w:hAnsi="Times New Roman" w:cs="Times New Roman"/>
                <w:iCs/>
                <w:sz w:val="21"/>
                <w:szCs w:val="21"/>
                <w:lang w:val="uk-UA"/>
              </w:rPr>
              <w:t>Депозитарною установою з якою Товариством укладено договір про обслуговування (відкриття) рахунків у цінних паперах власникам іменних цінних паперів (акціонерам Товариства) є Товариство з обмеженою відповідальністю «Депозитарно-консалтингова компанія  «Інтелект-Інвестментс»</w:t>
            </w:r>
            <w:r w:rsidR="00DF0A50" w:rsidRPr="00B47E98">
              <w:rPr>
                <w:rFonts w:ascii="Times New Roman" w:hAnsi="Times New Roman" w:cs="Times New Roman"/>
                <w:sz w:val="21"/>
                <w:szCs w:val="21"/>
                <w:lang w:val="uk-UA"/>
              </w:rPr>
              <w:t xml:space="preserve"> (місцезнаходження: м. Київ, вул. Лугова, 13, будівля «К» офіс 18-21), тел. +38(050) 4443448,  E-mail: </w:t>
            </w:r>
            <w:hyperlink r:id="rId12" w:history="1">
              <w:r w:rsidR="00DF0A50" w:rsidRPr="00B47E98">
                <w:rPr>
                  <w:rStyle w:val="a3"/>
                  <w:rFonts w:ascii="Times New Roman" w:hAnsi="Times New Roman" w:cs="Times New Roman"/>
                  <w:color w:val="auto"/>
                  <w:sz w:val="21"/>
                  <w:szCs w:val="21"/>
                  <w:lang w:val="uk-UA"/>
                </w:rPr>
                <w:t>intellect@it-mark.net</w:t>
              </w:r>
            </w:hyperlink>
          </w:p>
          <w:p w14:paraId="4543D6A3" w14:textId="29281C9F" w:rsidR="00C71868" w:rsidRPr="00B47E98" w:rsidRDefault="00DF0A50" w:rsidP="00DF0A50">
            <w:pPr>
              <w:spacing w:after="0" w:line="240" w:lineRule="auto"/>
              <w:ind w:left="57" w:right="57"/>
              <w:jc w:val="both"/>
              <w:rPr>
                <w:rFonts w:ascii="Times New Roman" w:eastAsia="Times New Roman" w:hAnsi="Times New Roman" w:cs="Times New Roman"/>
                <w:sz w:val="21"/>
                <w:szCs w:val="21"/>
                <w:lang w:val="uk-UA" w:eastAsia="ru-RU"/>
              </w:rPr>
            </w:pPr>
            <w:r w:rsidRPr="00B47E98">
              <w:rPr>
                <w:rFonts w:ascii="Times New Roman" w:hAnsi="Times New Roman" w:cs="Times New Roman"/>
                <w:sz w:val="21"/>
                <w:szCs w:val="21"/>
                <w:lang w:val="uk-UA"/>
              </w:rPr>
              <w:t>Довідки за телефоном: +38 (050) 442-49-45</w:t>
            </w:r>
            <w:r w:rsidR="00E166EB" w:rsidRPr="00B47E98">
              <w:rPr>
                <w:rFonts w:ascii="Times New Roman" w:eastAsia="Times New Roman" w:hAnsi="Times New Roman" w:cs="Times New Roman"/>
                <w:sz w:val="21"/>
                <w:szCs w:val="21"/>
                <w:lang w:val="uk-UA"/>
              </w:rPr>
              <w:t>.</w:t>
            </w:r>
          </w:p>
        </w:tc>
      </w:tr>
      <w:tr w:rsidR="00CA21EB" w:rsidRPr="00084F43" w14:paraId="2689D50C" w14:textId="77777777" w:rsidTr="00540AED">
        <w:tblPrEx>
          <w:tblCellMar>
            <w:top w:w="12" w:type="dxa"/>
            <w:left w:w="12" w:type="dxa"/>
            <w:bottom w:w="12" w:type="dxa"/>
            <w:right w:w="12" w:type="dxa"/>
          </w:tblCellMar>
        </w:tblPrEx>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23E2DF0D" w14:textId="77777777" w:rsidR="00C71868" w:rsidRPr="00540AED" w:rsidRDefault="00C71868" w:rsidP="00415A57">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700" w:type="pct"/>
            <w:tcBorders>
              <w:top w:val="single" w:sz="4" w:space="0" w:color="000000"/>
              <w:left w:val="single" w:sz="4" w:space="0" w:color="000000"/>
              <w:bottom w:val="single" w:sz="4" w:space="0" w:color="000000"/>
              <w:right w:val="single" w:sz="4" w:space="0" w:color="000000"/>
            </w:tcBorders>
            <w:hideMark/>
          </w:tcPr>
          <w:p w14:paraId="59C3DBD2" w14:textId="77777777" w:rsidR="00084F43" w:rsidRPr="00B47E98" w:rsidRDefault="007375F9" w:rsidP="0091282A">
            <w:pPr>
              <w:spacing w:after="0" w:line="240" w:lineRule="auto"/>
              <w:ind w:left="57" w:right="57"/>
              <w:rPr>
                <w:rFonts w:ascii="Times New Roman" w:eastAsia="Times New Roman" w:hAnsi="Times New Roman" w:cs="Times New Roman"/>
                <w:sz w:val="21"/>
                <w:szCs w:val="21"/>
                <w:lang w:val="uk-UA" w:eastAsia="ru-RU"/>
              </w:rPr>
            </w:pPr>
            <w:r w:rsidRPr="00B47E98">
              <w:rPr>
                <w:rFonts w:ascii="Times New Roman" w:eastAsia="Times New Roman" w:hAnsi="Times New Roman" w:cs="Times New Roman"/>
                <w:sz w:val="21"/>
                <w:szCs w:val="21"/>
                <w:lang w:val="uk-UA" w:eastAsia="ru-RU"/>
              </w:rPr>
              <w:t xml:space="preserve">Протокол </w:t>
            </w:r>
            <w:r w:rsidR="004419DB" w:rsidRPr="00B47E98">
              <w:rPr>
                <w:rFonts w:ascii="Times New Roman" w:eastAsia="Times New Roman" w:hAnsi="Times New Roman" w:cs="Times New Roman"/>
                <w:sz w:val="21"/>
                <w:szCs w:val="21"/>
                <w:lang w:val="uk-UA" w:eastAsia="ru-RU"/>
              </w:rPr>
              <w:t xml:space="preserve">засідання </w:t>
            </w:r>
            <w:r w:rsidRPr="00B47E98">
              <w:rPr>
                <w:rFonts w:ascii="Times New Roman" w:eastAsia="Times New Roman" w:hAnsi="Times New Roman" w:cs="Times New Roman"/>
                <w:sz w:val="21"/>
                <w:szCs w:val="21"/>
                <w:lang w:val="uk-UA" w:eastAsia="ru-RU"/>
              </w:rPr>
              <w:t xml:space="preserve">Наглядової ради </w:t>
            </w:r>
            <w:r w:rsidR="00084F43" w:rsidRPr="00B47E98">
              <w:rPr>
                <w:rFonts w:ascii="Times New Roman" w:hAnsi="Times New Roman" w:cs="Times New Roman"/>
                <w:sz w:val="21"/>
                <w:szCs w:val="21"/>
                <w:lang w:val="uk-UA"/>
              </w:rPr>
              <w:t>Відкритого акціонерного товариства «</w:t>
            </w:r>
            <w:r w:rsidR="00084F43" w:rsidRPr="00B47E98">
              <w:rPr>
                <w:rFonts w:ascii="Times New Roman" w:eastAsia="Times New Roman" w:hAnsi="Times New Roman" w:cs="Times New Roman"/>
                <w:sz w:val="21"/>
                <w:szCs w:val="21"/>
                <w:lang w:val="uk-UA" w:eastAsia="ru-RU"/>
              </w:rPr>
              <w:t xml:space="preserve">Меридіан» ім. С.П. Корольова </w:t>
            </w:r>
          </w:p>
          <w:p w14:paraId="299DD1E4" w14:textId="2291B52D" w:rsidR="00C71868" w:rsidRPr="00B47E98" w:rsidRDefault="007375F9" w:rsidP="00AB5395">
            <w:pPr>
              <w:spacing w:after="0" w:line="240" w:lineRule="auto"/>
              <w:ind w:left="57" w:right="57"/>
              <w:rPr>
                <w:rFonts w:ascii="Times New Roman" w:eastAsia="Times New Roman" w:hAnsi="Times New Roman" w:cs="Times New Roman"/>
                <w:sz w:val="21"/>
                <w:szCs w:val="21"/>
                <w:lang w:val="uk-UA" w:eastAsia="ru-RU"/>
              </w:rPr>
            </w:pPr>
            <w:r w:rsidRPr="00B47E98">
              <w:rPr>
                <w:rFonts w:ascii="Times New Roman" w:eastAsia="Times New Roman" w:hAnsi="Times New Roman" w:cs="Times New Roman"/>
                <w:sz w:val="21"/>
                <w:szCs w:val="21"/>
                <w:lang w:val="uk-UA" w:eastAsia="ru-RU"/>
              </w:rPr>
              <w:t xml:space="preserve">від </w:t>
            </w:r>
            <w:r w:rsidR="00AB5395" w:rsidRPr="00B47E98">
              <w:rPr>
                <w:rFonts w:ascii="Times New Roman" w:eastAsia="Times New Roman" w:hAnsi="Times New Roman" w:cs="Times New Roman"/>
                <w:sz w:val="21"/>
                <w:szCs w:val="21"/>
                <w:lang w:val="uk-UA" w:eastAsia="ru-RU"/>
              </w:rPr>
              <w:t>07</w:t>
            </w:r>
            <w:r w:rsidR="005B2B36" w:rsidRPr="00B47E98">
              <w:rPr>
                <w:rFonts w:ascii="Times New Roman" w:eastAsia="Times New Roman" w:hAnsi="Times New Roman" w:cs="Times New Roman"/>
                <w:sz w:val="21"/>
                <w:szCs w:val="21"/>
                <w:lang w:val="uk-UA" w:eastAsia="ru-RU"/>
              </w:rPr>
              <w:t>.1</w:t>
            </w:r>
            <w:r w:rsidR="00084F43" w:rsidRPr="00B47E98">
              <w:rPr>
                <w:rFonts w:ascii="Times New Roman" w:eastAsia="Times New Roman" w:hAnsi="Times New Roman" w:cs="Times New Roman"/>
                <w:sz w:val="21"/>
                <w:szCs w:val="21"/>
                <w:lang w:val="uk-UA" w:eastAsia="ru-RU"/>
              </w:rPr>
              <w:t>1</w:t>
            </w:r>
            <w:r w:rsidRPr="00B47E98">
              <w:rPr>
                <w:rFonts w:ascii="Times New Roman" w:eastAsia="Times New Roman" w:hAnsi="Times New Roman" w:cs="Times New Roman"/>
                <w:sz w:val="21"/>
                <w:szCs w:val="21"/>
                <w:lang w:val="uk-UA" w:eastAsia="ru-RU"/>
              </w:rPr>
              <w:t>.202</w:t>
            </w:r>
            <w:r w:rsidR="00E84DA0" w:rsidRPr="00B47E98">
              <w:rPr>
                <w:rFonts w:ascii="Times New Roman" w:eastAsia="Times New Roman" w:hAnsi="Times New Roman" w:cs="Times New Roman"/>
                <w:sz w:val="21"/>
                <w:szCs w:val="21"/>
                <w:lang w:val="uk-UA" w:eastAsia="ru-RU"/>
              </w:rPr>
              <w:t>5</w:t>
            </w:r>
            <w:r w:rsidRPr="00B47E98">
              <w:rPr>
                <w:rFonts w:ascii="Times New Roman" w:eastAsia="Times New Roman" w:hAnsi="Times New Roman" w:cs="Times New Roman"/>
                <w:sz w:val="21"/>
                <w:szCs w:val="21"/>
                <w:lang w:val="uk-UA" w:eastAsia="ru-RU"/>
              </w:rPr>
              <w:t xml:space="preserve">  №</w:t>
            </w:r>
            <w:r w:rsidR="00AB5395" w:rsidRPr="00B47E98">
              <w:rPr>
                <w:rFonts w:ascii="Times New Roman" w:eastAsia="Times New Roman" w:hAnsi="Times New Roman" w:cs="Times New Roman"/>
                <w:sz w:val="21"/>
                <w:szCs w:val="21"/>
                <w:lang w:val="uk-UA" w:eastAsia="ru-RU"/>
              </w:rPr>
              <w:t>152</w:t>
            </w:r>
          </w:p>
        </w:tc>
      </w:tr>
      <w:tr w:rsidR="00CA21EB" w:rsidRPr="00084F43" w14:paraId="23BDDE7C" w14:textId="77777777" w:rsidTr="00540AED">
        <w:tblPrEx>
          <w:tblCellMar>
            <w:top w:w="12" w:type="dxa"/>
            <w:left w:w="12" w:type="dxa"/>
            <w:bottom w:w="12" w:type="dxa"/>
            <w:right w:w="12" w:type="dxa"/>
          </w:tblCellMar>
        </w:tblPrEx>
        <w:trPr>
          <w:trHeight w:val="48"/>
        </w:trPr>
        <w:tc>
          <w:tcPr>
            <w:tcW w:w="1300" w:type="pct"/>
            <w:tcBorders>
              <w:top w:val="single" w:sz="4" w:space="0" w:color="000000"/>
              <w:left w:val="single" w:sz="4" w:space="0" w:color="000000"/>
              <w:bottom w:val="single" w:sz="4" w:space="0" w:color="000000"/>
              <w:right w:val="single" w:sz="4" w:space="0" w:color="000000"/>
            </w:tcBorders>
            <w:hideMark/>
          </w:tcPr>
          <w:p w14:paraId="10BEF033" w14:textId="77777777" w:rsidR="00C71868" w:rsidRPr="00540AED" w:rsidRDefault="00C71868" w:rsidP="00415A57">
            <w:pPr>
              <w:spacing w:after="0" w:line="240" w:lineRule="auto"/>
              <w:ind w:left="57" w:right="57"/>
              <w:rPr>
                <w:rFonts w:ascii="Times New Roman" w:eastAsia="Times New Roman" w:hAnsi="Times New Roman" w:cs="Times New Roman"/>
                <w:sz w:val="21"/>
                <w:szCs w:val="21"/>
                <w:lang w:val="uk-UA" w:eastAsia="ru-RU"/>
              </w:rPr>
            </w:pPr>
            <w:r w:rsidRPr="00540AED">
              <w:rPr>
                <w:rFonts w:ascii="Times New Roman" w:eastAsia="Times New Roman" w:hAnsi="Times New Roman" w:cs="Times New Roman"/>
                <w:sz w:val="21"/>
                <w:szCs w:val="21"/>
                <w:lang w:val="uk-UA" w:eastAsia="ru-RU"/>
              </w:rPr>
              <w:t>Дата складання повідомлення</w:t>
            </w:r>
          </w:p>
        </w:tc>
        <w:tc>
          <w:tcPr>
            <w:tcW w:w="3700" w:type="pct"/>
            <w:tcBorders>
              <w:top w:val="single" w:sz="4" w:space="0" w:color="000000"/>
              <w:left w:val="single" w:sz="4" w:space="0" w:color="000000"/>
              <w:bottom w:val="single" w:sz="4" w:space="0" w:color="000000"/>
              <w:right w:val="single" w:sz="4" w:space="0" w:color="000000"/>
            </w:tcBorders>
            <w:hideMark/>
          </w:tcPr>
          <w:p w14:paraId="081188E8" w14:textId="22A1C4F8" w:rsidR="00C71868" w:rsidRPr="00B47E98" w:rsidRDefault="00AB5395" w:rsidP="004419DB">
            <w:pPr>
              <w:spacing w:after="0" w:line="240" w:lineRule="auto"/>
              <w:ind w:left="57" w:right="57"/>
              <w:rPr>
                <w:rFonts w:ascii="Times New Roman" w:eastAsia="Times New Roman" w:hAnsi="Times New Roman" w:cs="Times New Roman"/>
                <w:sz w:val="21"/>
                <w:szCs w:val="21"/>
                <w:lang w:val="uk-UA" w:eastAsia="ru-RU"/>
              </w:rPr>
            </w:pPr>
            <w:r w:rsidRPr="00B47E98">
              <w:rPr>
                <w:rFonts w:ascii="Times New Roman" w:eastAsia="Times New Roman" w:hAnsi="Times New Roman" w:cs="Times New Roman"/>
                <w:sz w:val="21"/>
                <w:szCs w:val="21"/>
                <w:lang w:val="uk-UA" w:eastAsia="ru-RU"/>
              </w:rPr>
              <w:t>07</w:t>
            </w:r>
            <w:r w:rsidR="005B2B36" w:rsidRPr="00B47E98">
              <w:rPr>
                <w:rFonts w:ascii="Times New Roman" w:eastAsia="Times New Roman" w:hAnsi="Times New Roman" w:cs="Times New Roman"/>
                <w:sz w:val="21"/>
                <w:szCs w:val="21"/>
                <w:lang w:val="uk-UA" w:eastAsia="ru-RU"/>
              </w:rPr>
              <w:t>.1</w:t>
            </w:r>
            <w:r w:rsidR="00084F43" w:rsidRPr="00B47E98">
              <w:rPr>
                <w:rFonts w:ascii="Times New Roman" w:eastAsia="Times New Roman" w:hAnsi="Times New Roman" w:cs="Times New Roman"/>
                <w:sz w:val="21"/>
                <w:szCs w:val="21"/>
                <w:lang w:val="uk-UA" w:eastAsia="ru-RU"/>
              </w:rPr>
              <w:t>1</w:t>
            </w:r>
            <w:r w:rsidR="007375F9" w:rsidRPr="00B47E98">
              <w:rPr>
                <w:rFonts w:ascii="Times New Roman" w:eastAsia="Times New Roman" w:hAnsi="Times New Roman" w:cs="Times New Roman"/>
                <w:sz w:val="21"/>
                <w:szCs w:val="21"/>
                <w:lang w:val="uk-UA" w:eastAsia="ru-RU"/>
              </w:rPr>
              <w:t>.202</w:t>
            </w:r>
            <w:r w:rsidR="00E84DA0" w:rsidRPr="00B47E98">
              <w:rPr>
                <w:rFonts w:ascii="Times New Roman" w:eastAsia="Times New Roman" w:hAnsi="Times New Roman" w:cs="Times New Roman"/>
                <w:sz w:val="21"/>
                <w:szCs w:val="21"/>
                <w:lang w:val="uk-UA" w:eastAsia="ru-RU"/>
              </w:rPr>
              <w:t>5</w:t>
            </w:r>
          </w:p>
        </w:tc>
      </w:tr>
    </w:tbl>
    <w:p w14:paraId="460D0959" w14:textId="77777777" w:rsidR="00D67B99" w:rsidRPr="00084F43" w:rsidRDefault="00D67B99">
      <w:pPr>
        <w:rPr>
          <w:rFonts w:ascii="Times New Roman" w:hAnsi="Times New Roman" w:cs="Times New Roman"/>
          <w:lang w:val="uk-UA"/>
        </w:rPr>
      </w:pPr>
      <w:bookmarkStart w:id="5" w:name="n1283"/>
      <w:bookmarkEnd w:id="5"/>
    </w:p>
    <w:sectPr w:rsidR="00D67B99" w:rsidRPr="00084F43" w:rsidSect="00540AED">
      <w:footerReference w:type="default" r:id="rId13"/>
      <w:pgSz w:w="11906" w:h="16838"/>
      <w:pgMar w:top="426" w:right="851" w:bottom="426"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660E5" w14:textId="77777777" w:rsidR="008A2D1C" w:rsidRDefault="008A2D1C" w:rsidP="007375F9">
      <w:pPr>
        <w:spacing w:after="0" w:line="240" w:lineRule="auto"/>
      </w:pPr>
      <w:r>
        <w:separator/>
      </w:r>
    </w:p>
  </w:endnote>
  <w:endnote w:type="continuationSeparator" w:id="0">
    <w:p w14:paraId="21A108C1" w14:textId="77777777" w:rsidR="008A2D1C" w:rsidRDefault="008A2D1C" w:rsidP="00737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95378"/>
      <w:docPartObj>
        <w:docPartGallery w:val="Page Numbers (Bottom of Page)"/>
        <w:docPartUnique/>
      </w:docPartObj>
    </w:sdtPr>
    <w:sdtEndPr/>
    <w:sdtContent>
      <w:p w14:paraId="6B694E49" w14:textId="53E0AB15" w:rsidR="00DC3543" w:rsidRDefault="000F343D">
        <w:pPr>
          <w:pStyle w:val="ac"/>
          <w:jc w:val="right"/>
        </w:pPr>
        <w:r>
          <w:fldChar w:fldCharType="begin"/>
        </w:r>
        <w:r w:rsidR="005B2B36">
          <w:instrText xml:space="preserve"> PAGE   \* MERGEFORMAT </w:instrText>
        </w:r>
        <w:r>
          <w:fldChar w:fldCharType="separate"/>
        </w:r>
        <w:r w:rsidR="008A2D1C">
          <w:rPr>
            <w:noProof/>
          </w:rPr>
          <w:t>1</w:t>
        </w:r>
        <w:r>
          <w:rPr>
            <w:noProof/>
          </w:rPr>
          <w:fldChar w:fldCharType="end"/>
        </w:r>
      </w:p>
    </w:sdtContent>
  </w:sdt>
  <w:p w14:paraId="41ED3F01" w14:textId="77777777" w:rsidR="00DC3543" w:rsidRDefault="00DC354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C599" w14:textId="77777777" w:rsidR="008A2D1C" w:rsidRDefault="008A2D1C" w:rsidP="007375F9">
      <w:pPr>
        <w:spacing w:after="0" w:line="240" w:lineRule="auto"/>
      </w:pPr>
      <w:r>
        <w:separator/>
      </w:r>
    </w:p>
  </w:footnote>
  <w:footnote w:type="continuationSeparator" w:id="0">
    <w:p w14:paraId="0BDC5E7B" w14:textId="77777777" w:rsidR="008A2D1C" w:rsidRDefault="008A2D1C" w:rsidP="00737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6B0"/>
    <w:multiLevelType w:val="hybridMultilevel"/>
    <w:tmpl w:val="FF52A014"/>
    <w:lvl w:ilvl="0" w:tplc="F72E66E6">
      <w:start w:val="1"/>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 w15:restartNumberingAfterBreak="0">
    <w:nsid w:val="20434FF0"/>
    <w:multiLevelType w:val="multilevel"/>
    <w:tmpl w:val="DB28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F23E7"/>
    <w:multiLevelType w:val="hybridMultilevel"/>
    <w:tmpl w:val="3398AE94"/>
    <w:lvl w:ilvl="0" w:tplc="B8D8B55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15:restartNumberingAfterBreak="0">
    <w:nsid w:val="2B080BAA"/>
    <w:multiLevelType w:val="hybridMultilevel"/>
    <w:tmpl w:val="320EA69E"/>
    <w:lvl w:ilvl="0" w:tplc="68CCCFF8">
      <w:start w:val="1"/>
      <w:numFmt w:val="decimal"/>
      <w:lvlText w:val="%1."/>
      <w:lvlJc w:val="left"/>
      <w:pPr>
        <w:ind w:left="928" w:hanging="360"/>
      </w:pPr>
      <w:rPr>
        <w:rFonts w:hint="default"/>
        <w:b w:val="0"/>
        <w:bCs/>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2D243F2"/>
    <w:multiLevelType w:val="hybridMultilevel"/>
    <w:tmpl w:val="70A25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383E29"/>
    <w:multiLevelType w:val="hybridMultilevel"/>
    <w:tmpl w:val="320EA69E"/>
    <w:lvl w:ilvl="0" w:tplc="FFFFFFFF">
      <w:start w:val="1"/>
      <w:numFmt w:val="decimal"/>
      <w:lvlText w:val="%1."/>
      <w:lvlJc w:val="left"/>
      <w:pPr>
        <w:ind w:left="928" w:hanging="360"/>
      </w:pPr>
      <w:rPr>
        <w:rFonts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FD37C3"/>
    <w:multiLevelType w:val="hybridMultilevel"/>
    <w:tmpl w:val="3280CB2E"/>
    <w:lvl w:ilvl="0" w:tplc="D0CCCD44">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868"/>
    <w:rsid w:val="00075F0D"/>
    <w:rsid w:val="00084F43"/>
    <w:rsid w:val="000863E3"/>
    <w:rsid w:val="000B4BFC"/>
    <w:rsid w:val="000B6378"/>
    <w:rsid w:val="000E2DB2"/>
    <w:rsid w:val="000F343D"/>
    <w:rsid w:val="00131166"/>
    <w:rsid w:val="001445EF"/>
    <w:rsid w:val="0014648D"/>
    <w:rsid w:val="001467FE"/>
    <w:rsid w:val="001B2E67"/>
    <w:rsid w:val="001C1D2A"/>
    <w:rsid w:val="001E441D"/>
    <w:rsid w:val="001F7D3C"/>
    <w:rsid w:val="00263869"/>
    <w:rsid w:val="002760A1"/>
    <w:rsid w:val="0028015F"/>
    <w:rsid w:val="00281A12"/>
    <w:rsid w:val="00283A35"/>
    <w:rsid w:val="002A26AF"/>
    <w:rsid w:val="002D7A6A"/>
    <w:rsid w:val="00321D5A"/>
    <w:rsid w:val="00363503"/>
    <w:rsid w:val="003A18FB"/>
    <w:rsid w:val="003A2E22"/>
    <w:rsid w:val="00415A57"/>
    <w:rsid w:val="00431F75"/>
    <w:rsid w:val="004419DB"/>
    <w:rsid w:val="00477EC7"/>
    <w:rsid w:val="00482288"/>
    <w:rsid w:val="00486418"/>
    <w:rsid w:val="00496388"/>
    <w:rsid w:val="004A72CF"/>
    <w:rsid w:val="004A79A7"/>
    <w:rsid w:val="004C2111"/>
    <w:rsid w:val="004E405B"/>
    <w:rsid w:val="00500638"/>
    <w:rsid w:val="0051036C"/>
    <w:rsid w:val="005258E7"/>
    <w:rsid w:val="00540AED"/>
    <w:rsid w:val="00557D0B"/>
    <w:rsid w:val="0057314B"/>
    <w:rsid w:val="00585273"/>
    <w:rsid w:val="005A2785"/>
    <w:rsid w:val="005B2B36"/>
    <w:rsid w:val="005D2D1E"/>
    <w:rsid w:val="005E23F5"/>
    <w:rsid w:val="00631D01"/>
    <w:rsid w:val="006340A8"/>
    <w:rsid w:val="0063702A"/>
    <w:rsid w:val="00665ACE"/>
    <w:rsid w:val="00666089"/>
    <w:rsid w:val="00675C62"/>
    <w:rsid w:val="00685396"/>
    <w:rsid w:val="00691F00"/>
    <w:rsid w:val="006B7101"/>
    <w:rsid w:val="006E2040"/>
    <w:rsid w:val="007067A8"/>
    <w:rsid w:val="007375F9"/>
    <w:rsid w:val="00743383"/>
    <w:rsid w:val="007507D2"/>
    <w:rsid w:val="00757303"/>
    <w:rsid w:val="00760E2B"/>
    <w:rsid w:val="007825A8"/>
    <w:rsid w:val="007A334E"/>
    <w:rsid w:val="007A79A7"/>
    <w:rsid w:val="007B6429"/>
    <w:rsid w:val="007F403C"/>
    <w:rsid w:val="00805E73"/>
    <w:rsid w:val="00820B64"/>
    <w:rsid w:val="00822747"/>
    <w:rsid w:val="0083441D"/>
    <w:rsid w:val="00883EB9"/>
    <w:rsid w:val="008A2D1C"/>
    <w:rsid w:val="008E7EAA"/>
    <w:rsid w:val="00904FD5"/>
    <w:rsid w:val="0091282A"/>
    <w:rsid w:val="00924C13"/>
    <w:rsid w:val="00925F9F"/>
    <w:rsid w:val="00955A2A"/>
    <w:rsid w:val="00960B0E"/>
    <w:rsid w:val="00962981"/>
    <w:rsid w:val="00965E59"/>
    <w:rsid w:val="00986FD2"/>
    <w:rsid w:val="00994ABB"/>
    <w:rsid w:val="009E5C69"/>
    <w:rsid w:val="009F118C"/>
    <w:rsid w:val="00A13B78"/>
    <w:rsid w:val="00A14EE0"/>
    <w:rsid w:val="00A40A84"/>
    <w:rsid w:val="00A61317"/>
    <w:rsid w:val="00A73FF4"/>
    <w:rsid w:val="00A86642"/>
    <w:rsid w:val="00A86F2D"/>
    <w:rsid w:val="00AB5395"/>
    <w:rsid w:val="00AC139E"/>
    <w:rsid w:val="00AD16A2"/>
    <w:rsid w:val="00AD67E5"/>
    <w:rsid w:val="00B163F4"/>
    <w:rsid w:val="00B47E98"/>
    <w:rsid w:val="00B51110"/>
    <w:rsid w:val="00B603AF"/>
    <w:rsid w:val="00B649A0"/>
    <w:rsid w:val="00B7339F"/>
    <w:rsid w:val="00BC0277"/>
    <w:rsid w:val="00BC4B53"/>
    <w:rsid w:val="00BF2651"/>
    <w:rsid w:val="00C040B8"/>
    <w:rsid w:val="00C24350"/>
    <w:rsid w:val="00C44AA2"/>
    <w:rsid w:val="00C52D41"/>
    <w:rsid w:val="00C71868"/>
    <w:rsid w:val="00CA21EB"/>
    <w:rsid w:val="00CD3532"/>
    <w:rsid w:val="00D2633A"/>
    <w:rsid w:val="00D519C6"/>
    <w:rsid w:val="00D67B99"/>
    <w:rsid w:val="00DB5E28"/>
    <w:rsid w:val="00DC3543"/>
    <w:rsid w:val="00DC7C50"/>
    <w:rsid w:val="00DF0A50"/>
    <w:rsid w:val="00DF42A1"/>
    <w:rsid w:val="00E03C1B"/>
    <w:rsid w:val="00E166EB"/>
    <w:rsid w:val="00E25F09"/>
    <w:rsid w:val="00E46932"/>
    <w:rsid w:val="00E8004F"/>
    <w:rsid w:val="00E84DA0"/>
    <w:rsid w:val="00EB25C3"/>
    <w:rsid w:val="00ED46DE"/>
    <w:rsid w:val="00EF5E5B"/>
    <w:rsid w:val="00EF6B48"/>
    <w:rsid w:val="00F17D1C"/>
    <w:rsid w:val="00F619C8"/>
    <w:rsid w:val="00F70CFA"/>
    <w:rsid w:val="00F802EC"/>
    <w:rsid w:val="00FB1494"/>
    <w:rsid w:val="00FD1DEF"/>
    <w:rsid w:val="00FE452E"/>
    <w:rsid w:val="00FF7CB2"/>
    <w:rsid w:val="00FF7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8D3BA"/>
  <w15:docId w15:val="{08060A37-B043-47CA-97E1-1616D475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B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C718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C71868"/>
  </w:style>
  <w:style w:type="paragraph" w:customStyle="1" w:styleId="rvps12">
    <w:name w:val="rvps12"/>
    <w:basedOn w:val="a"/>
    <w:rsid w:val="00C718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C718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71868"/>
    <w:rPr>
      <w:color w:val="0000FF"/>
      <w:u w:val="single"/>
    </w:rPr>
  </w:style>
  <w:style w:type="character" w:customStyle="1" w:styleId="rvts37">
    <w:name w:val="rvts37"/>
    <w:basedOn w:val="a0"/>
    <w:rsid w:val="00C71868"/>
  </w:style>
  <w:style w:type="character" w:customStyle="1" w:styleId="rvts82">
    <w:name w:val="rvts82"/>
    <w:basedOn w:val="a0"/>
    <w:rsid w:val="00C71868"/>
  </w:style>
  <w:style w:type="paragraph" w:styleId="a4">
    <w:name w:val="Balloon Text"/>
    <w:basedOn w:val="a"/>
    <w:link w:val="a5"/>
    <w:uiPriority w:val="99"/>
    <w:semiHidden/>
    <w:unhideWhenUsed/>
    <w:rsid w:val="00C718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1868"/>
    <w:rPr>
      <w:rFonts w:ascii="Tahoma" w:hAnsi="Tahoma" w:cs="Tahoma"/>
      <w:sz w:val="16"/>
      <w:szCs w:val="16"/>
    </w:rPr>
  </w:style>
  <w:style w:type="character" w:customStyle="1" w:styleId="fontstyle01">
    <w:name w:val="fontstyle01"/>
    <w:basedOn w:val="a0"/>
    <w:rsid w:val="007A334E"/>
    <w:rPr>
      <w:rFonts w:ascii="ArialMT" w:hAnsi="ArialMT" w:hint="default"/>
      <w:b w:val="0"/>
      <w:bCs w:val="0"/>
      <w:i w:val="0"/>
      <w:iCs w:val="0"/>
      <w:color w:val="000000"/>
      <w:sz w:val="20"/>
      <w:szCs w:val="20"/>
    </w:rPr>
  </w:style>
  <w:style w:type="paragraph" w:styleId="a6">
    <w:name w:val="List Paragraph"/>
    <w:basedOn w:val="a"/>
    <w:uiPriority w:val="34"/>
    <w:qFormat/>
    <w:rsid w:val="007A334E"/>
    <w:pPr>
      <w:ind w:left="720"/>
      <w:contextualSpacing/>
    </w:pPr>
    <w:rPr>
      <w:rFonts w:eastAsiaTheme="minorEastAsia"/>
      <w:lang w:eastAsia="ru-RU"/>
    </w:rPr>
  </w:style>
  <w:style w:type="paragraph" w:styleId="a7">
    <w:name w:val="annotation text"/>
    <w:basedOn w:val="a"/>
    <w:link w:val="a8"/>
    <w:uiPriority w:val="99"/>
    <w:unhideWhenUsed/>
    <w:rsid w:val="007A334E"/>
    <w:pPr>
      <w:spacing w:line="240" w:lineRule="auto"/>
    </w:pPr>
    <w:rPr>
      <w:rFonts w:eastAsiaTheme="minorEastAsia"/>
      <w:sz w:val="20"/>
      <w:szCs w:val="20"/>
      <w:lang w:eastAsia="ru-RU"/>
    </w:rPr>
  </w:style>
  <w:style w:type="character" w:customStyle="1" w:styleId="a8">
    <w:name w:val="Текст примечания Знак"/>
    <w:basedOn w:val="a0"/>
    <w:link w:val="a7"/>
    <w:uiPriority w:val="99"/>
    <w:rsid w:val="007A334E"/>
    <w:rPr>
      <w:rFonts w:eastAsiaTheme="minorEastAsia"/>
      <w:sz w:val="20"/>
      <w:szCs w:val="20"/>
      <w:lang w:eastAsia="ru-RU"/>
    </w:rPr>
  </w:style>
  <w:style w:type="table" w:styleId="a9">
    <w:name w:val="Table Grid"/>
    <w:basedOn w:val="a1"/>
    <w:uiPriority w:val="39"/>
    <w:rsid w:val="007A334E"/>
    <w:pPr>
      <w:spacing w:after="0" w:line="240" w:lineRule="auto"/>
    </w:pPr>
    <w:rPr>
      <w:lang w:val="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unhideWhenUsed/>
    <w:rsid w:val="007375F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375F9"/>
  </w:style>
  <w:style w:type="paragraph" w:styleId="ac">
    <w:name w:val="footer"/>
    <w:basedOn w:val="a"/>
    <w:link w:val="ad"/>
    <w:uiPriority w:val="99"/>
    <w:unhideWhenUsed/>
    <w:rsid w:val="007375F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375F9"/>
  </w:style>
  <w:style w:type="paragraph" w:styleId="ae">
    <w:name w:val="Revision"/>
    <w:hidden/>
    <w:uiPriority w:val="99"/>
    <w:semiHidden/>
    <w:rsid w:val="00C44AA2"/>
    <w:pPr>
      <w:spacing w:after="0" w:line="240" w:lineRule="auto"/>
    </w:pPr>
  </w:style>
  <w:style w:type="paragraph" w:styleId="af">
    <w:name w:val="Normal (Web)"/>
    <w:basedOn w:val="a"/>
    <w:uiPriority w:val="99"/>
    <w:unhideWhenUsed/>
    <w:rsid w:val="00805E7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0">
    <w:name w:val="Strong"/>
    <w:basedOn w:val="a0"/>
    <w:uiPriority w:val="22"/>
    <w:qFormat/>
    <w:rsid w:val="00805E73"/>
    <w:rPr>
      <w:b/>
      <w:bCs/>
    </w:rPr>
  </w:style>
  <w:style w:type="character" w:customStyle="1" w:styleId="UnresolvedMention">
    <w:name w:val="Unresolved Mention"/>
    <w:basedOn w:val="a0"/>
    <w:uiPriority w:val="99"/>
    <w:semiHidden/>
    <w:unhideWhenUsed/>
    <w:rsid w:val="00F17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933">
      <w:bodyDiv w:val="1"/>
      <w:marLeft w:val="0"/>
      <w:marRight w:val="0"/>
      <w:marTop w:val="0"/>
      <w:marBottom w:val="0"/>
      <w:divBdr>
        <w:top w:val="none" w:sz="0" w:space="0" w:color="auto"/>
        <w:left w:val="none" w:sz="0" w:space="0" w:color="auto"/>
        <w:bottom w:val="none" w:sz="0" w:space="0" w:color="auto"/>
        <w:right w:val="none" w:sz="0" w:space="0" w:color="auto"/>
      </w:divBdr>
      <w:divsChild>
        <w:div w:id="1079447406">
          <w:marLeft w:val="0"/>
          <w:marRight w:val="0"/>
          <w:marTop w:val="0"/>
          <w:marBottom w:val="120"/>
          <w:divBdr>
            <w:top w:val="none" w:sz="0" w:space="0" w:color="auto"/>
            <w:left w:val="none" w:sz="0" w:space="0" w:color="auto"/>
            <w:bottom w:val="none" w:sz="0" w:space="0" w:color="auto"/>
            <w:right w:val="none" w:sz="0" w:space="0" w:color="auto"/>
          </w:divBdr>
        </w:div>
        <w:div w:id="1768112986">
          <w:marLeft w:val="0"/>
          <w:marRight w:val="0"/>
          <w:marTop w:val="0"/>
          <w:marBottom w:val="120"/>
          <w:divBdr>
            <w:top w:val="none" w:sz="0" w:space="0" w:color="auto"/>
            <w:left w:val="none" w:sz="0" w:space="0" w:color="auto"/>
            <w:bottom w:val="none" w:sz="0" w:space="0" w:color="auto"/>
            <w:right w:val="none" w:sz="0" w:space="0" w:color="auto"/>
          </w:divBdr>
        </w:div>
      </w:divsChild>
    </w:div>
    <w:div w:id="1750034568">
      <w:bodyDiv w:val="1"/>
      <w:marLeft w:val="0"/>
      <w:marRight w:val="0"/>
      <w:marTop w:val="0"/>
      <w:marBottom w:val="0"/>
      <w:divBdr>
        <w:top w:val="none" w:sz="0" w:space="0" w:color="auto"/>
        <w:left w:val="none" w:sz="0" w:space="0" w:color="auto"/>
        <w:bottom w:val="none" w:sz="0" w:space="0" w:color="auto"/>
        <w:right w:val="none" w:sz="0" w:space="0" w:color="auto"/>
      </w:divBdr>
      <w:divsChild>
        <w:div w:id="1596864911">
          <w:marLeft w:val="0"/>
          <w:marRight w:val="0"/>
          <w:marTop w:val="0"/>
          <w:marBottom w:val="120"/>
          <w:divBdr>
            <w:top w:val="none" w:sz="0" w:space="0" w:color="auto"/>
            <w:left w:val="none" w:sz="0" w:space="0" w:color="auto"/>
            <w:bottom w:val="none" w:sz="0" w:space="0" w:color="auto"/>
            <w:right w:val="none" w:sz="0" w:space="0" w:color="auto"/>
          </w:divBdr>
        </w:div>
        <w:div w:id="77359332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merydian.kiev.u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rydian.kiev.ua/2025/11/06/pozachergovi-zagalni-zbory-akczioneriv-27-11-2025/" TargetMode="External"/><Relationship Id="rId12" Type="http://schemas.openxmlformats.org/officeDocument/2006/relationships/hyperlink" Target="mailto:intellect@it-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rydian.kiev.ua/2025/11/06/pozachergovi-zagalni-zbory-akczioneriv-27-11-20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erydian@ukroboronprom.com" TargetMode="External"/><Relationship Id="rId4" Type="http://schemas.openxmlformats.org/officeDocument/2006/relationships/webSettings" Target="webSettings.xml"/><Relationship Id="rId9" Type="http://schemas.openxmlformats.org/officeDocument/2006/relationships/hyperlink" Target="mailto:secretar@merydian.kie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10946</Words>
  <Characters>6240</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Березорудская</dc:creator>
  <cp:lastModifiedBy>Пользователь Windows</cp:lastModifiedBy>
  <cp:revision>2</cp:revision>
  <cp:lastPrinted>2025-11-07T09:07:00Z</cp:lastPrinted>
  <dcterms:created xsi:type="dcterms:W3CDTF">2025-11-07T09:09:00Z</dcterms:created>
  <dcterms:modified xsi:type="dcterms:W3CDTF">2025-11-07T09:09:00Z</dcterms:modified>
</cp:coreProperties>
</file>